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BD" w:rsidRPr="002856BD" w:rsidRDefault="002856BD" w:rsidP="002856BD">
      <w:pPr>
        <w:keepNext/>
        <w:spacing w:before="240" w:after="60" w:line="240" w:lineRule="auto"/>
        <w:jc w:val="center"/>
        <w:outlineLvl w:val="3"/>
        <w:rPr>
          <w:rFonts w:ascii="Marianne" w:eastAsiaTheme="minorEastAsia" w:hAnsi="Marianne"/>
          <w:bCs/>
          <w:noProof/>
          <w:color w:val="000000"/>
          <w:sz w:val="26"/>
          <w:szCs w:val="26"/>
          <w:u w:val="single"/>
          <w:lang w:eastAsia="fr-FR"/>
        </w:rPr>
      </w:pPr>
      <w:r w:rsidRPr="002856BD">
        <w:rPr>
          <w:rFonts w:ascii="Marianne" w:eastAsiaTheme="minorEastAsia" w:hAnsi="Marianne"/>
          <w:bCs/>
          <w:noProof/>
          <w:color w:val="000000"/>
          <w:sz w:val="26"/>
          <w:szCs w:val="26"/>
          <w:u w:val="single"/>
          <w:lang w:eastAsia="fr-FR"/>
        </w:rPr>
        <w:t>Procès-verbal</w:t>
      </w:r>
    </w:p>
    <w:p w:rsidR="002856BD" w:rsidRPr="002856BD" w:rsidRDefault="002856BD" w:rsidP="002856BD">
      <w:pPr>
        <w:keepNext/>
        <w:spacing w:after="0" w:line="240" w:lineRule="auto"/>
        <w:jc w:val="center"/>
        <w:outlineLvl w:val="3"/>
        <w:rPr>
          <w:rFonts w:ascii="Marianne" w:eastAsia="Times New Roman" w:hAnsi="Marianne" w:cs="Times New Roman"/>
          <w:b/>
          <w:sz w:val="26"/>
          <w:szCs w:val="26"/>
          <w:lang w:eastAsia="fr-FR"/>
        </w:rPr>
      </w:pPr>
    </w:p>
    <w:p w:rsidR="002856BD" w:rsidRPr="002856BD" w:rsidRDefault="000F5792" w:rsidP="002856BD">
      <w:pPr>
        <w:keepNext/>
        <w:spacing w:after="0" w:line="240" w:lineRule="auto"/>
        <w:jc w:val="center"/>
        <w:outlineLvl w:val="3"/>
        <w:rPr>
          <w:rFonts w:ascii="Marianne" w:eastAsia="Times New Roman" w:hAnsi="Marianne" w:cs="Times New Roman"/>
          <w:b/>
          <w:sz w:val="26"/>
          <w:szCs w:val="26"/>
          <w:lang w:eastAsia="fr-FR"/>
        </w:rPr>
      </w:pPr>
      <w:r>
        <w:rPr>
          <w:rFonts w:ascii="Marianne" w:eastAsia="Times New Roman" w:hAnsi="Marianne" w:cs="Times New Roman"/>
          <w:b/>
          <w:sz w:val="26"/>
          <w:szCs w:val="26"/>
          <w:lang w:eastAsia="fr-FR"/>
        </w:rPr>
        <w:t>Jury de délibérations du 6 mai 2024</w:t>
      </w:r>
    </w:p>
    <w:p w:rsidR="002856BD" w:rsidRPr="002856BD" w:rsidRDefault="002856BD" w:rsidP="002856BD">
      <w:pPr>
        <w:keepNext/>
        <w:spacing w:after="0" w:line="240" w:lineRule="auto"/>
        <w:jc w:val="center"/>
        <w:outlineLvl w:val="3"/>
        <w:rPr>
          <w:rFonts w:ascii="Marianne" w:eastAsia="Times New Roman" w:hAnsi="Marianne" w:cs="Times New Roman"/>
          <w:b/>
          <w:sz w:val="20"/>
          <w:szCs w:val="26"/>
          <w:lang w:eastAsia="fr-FR"/>
        </w:rPr>
      </w:pPr>
    </w:p>
    <w:p w:rsidR="002856BD" w:rsidRDefault="000F5792" w:rsidP="002856BD">
      <w:pPr>
        <w:keepNext/>
        <w:spacing w:after="0" w:line="240" w:lineRule="auto"/>
        <w:jc w:val="center"/>
        <w:outlineLvl w:val="3"/>
        <w:rPr>
          <w:rFonts w:ascii="Marianne" w:eastAsia="Times New Roman" w:hAnsi="Marianne" w:cs="Times New Roman"/>
          <w:b/>
          <w:sz w:val="26"/>
          <w:szCs w:val="26"/>
          <w:lang w:eastAsia="fr-FR"/>
        </w:rPr>
      </w:pPr>
      <w:r>
        <w:rPr>
          <w:rFonts w:ascii="Marianne" w:eastAsia="Times New Roman" w:hAnsi="Marianne" w:cs="Times New Roman"/>
          <w:b/>
          <w:sz w:val="26"/>
          <w:szCs w:val="26"/>
          <w:lang w:eastAsia="fr-FR"/>
        </w:rPr>
        <w:t>VAE CAPPEI - SESSION 2024</w:t>
      </w:r>
    </w:p>
    <w:p w:rsidR="002856BD" w:rsidRPr="002856BD" w:rsidRDefault="002856BD" w:rsidP="002856BD">
      <w:pPr>
        <w:spacing w:after="0" w:line="240" w:lineRule="auto"/>
        <w:jc w:val="both"/>
        <w:rPr>
          <w:rFonts w:ascii="Marianne" w:eastAsia="Times New Roman" w:hAnsi="Marianne" w:cs="Times New Roman"/>
          <w:noProof/>
          <w:color w:val="000000"/>
          <w:sz w:val="20"/>
          <w:szCs w:val="20"/>
          <w:lang w:eastAsia="fr-FR"/>
        </w:rPr>
      </w:pPr>
    </w:p>
    <w:p w:rsidR="002856BD" w:rsidRPr="002856BD" w:rsidRDefault="002856BD" w:rsidP="002856BD">
      <w:pPr>
        <w:spacing w:after="0" w:line="240" w:lineRule="auto"/>
        <w:jc w:val="both"/>
        <w:rPr>
          <w:rFonts w:ascii="Marianne" w:eastAsia="Times New Roman" w:hAnsi="Marianne" w:cs="Times New Roman"/>
          <w:noProof/>
          <w:color w:val="000000"/>
          <w:sz w:val="16"/>
          <w:szCs w:val="20"/>
          <w:lang w:eastAsia="fr-FR"/>
        </w:rPr>
      </w:pPr>
    </w:p>
    <w:p w:rsidR="002856BD" w:rsidRPr="002856BD" w:rsidRDefault="002856BD" w:rsidP="002856BD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2856BD">
        <w:rPr>
          <w:rFonts w:ascii="Marianne" w:eastAsia="Times New Roman" w:hAnsi="Marianne" w:cs="Times New Roman"/>
          <w:sz w:val="20"/>
          <w:szCs w:val="20"/>
          <w:lang w:eastAsia="fr-FR"/>
        </w:rPr>
        <w:t>Au titre de la session 202</w:t>
      </w:r>
      <w:r w:rsidR="000F5792">
        <w:rPr>
          <w:rFonts w:ascii="Marianne" w:eastAsia="Times New Roman" w:hAnsi="Marianne" w:cs="Times New Roman"/>
          <w:sz w:val="20"/>
          <w:szCs w:val="20"/>
          <w:lang w:eastAsia="fr-FR"/>
        </w:rPr>
        <w:t>4</w:t>
      </w:r>
      <w:r w:rsidRPr="002856BD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, ont obtenu le certificat d'aptitude professionnelle aux pratiques de l’éducation inclusive par la voie de la validation </w:t>
      </w:r>
      <w:r w:rsidRPr="002856BD">
        <w:rPr>
          <w:rFonts w:ascii="Marianne" w:eastAsia="Times New Roman" w:hAnsi="Marianne" w:cs="Times New Roman"/>
          <w:noProof/>
          <w:color w:val="000000"/>
          <w:sz w:val="20"/>
          <w:szCs w:val="20"/>
          <w:lang w:eastAsia="fr-FR"/>
        </w:rPr>
        <w:t xml:space="preserve">des acquis de l’expérience professionnelle </w:t>
      </w:r>
      <w:r w:rsidRPr="002856BD">
        <w:rPr>
          <w:rFonts w:ascii="Marianne" w:eastAsia="Times New Roman" w:hAnsi="Marianne" w:cs="Times New Roman"/>
          <w:sz w:val="20"/>
          <w:szCs w:val="20"/>
          <w:lang w:eastAsia="fr-FR"/>
        </w:rPr>
        <w:t>(VAEP CAPPEI), les candidats dont les noms suivent :</w:t>
      </w:r>
    </w:p>
    <w:p w:rsidR="002856BD" w:rsidRPr="002856BD" w:rsidRDefault="002856BD" w:rsidP="002856BD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2856BD" w:rsidRPr="002856BD" w:rsidRDefault="002856BD" w:rsidP="002856BD">
      <w:pPr>
        <w:tabs>
          <w:tab w:val="left" w:pos="6672"/>
        </w:tabs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2856BD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b/>
          <w:noProof/>
          <w:color w:val="000000"/>
          <w:sz w:val="20"/>
          <w:lang w:eastAsia="fr-FR"/>
        </w:rPr>
      </w:pPr>
      <w:r w:rsidRPr="002856BD">
        <w:rPr>
          <w:rFonts w:ascii="Marianne" w:eastAsia="Times New Roman" w:hAnsi="Marianne" w:cs="Times New Roman"/>
          <w:b/>
          <w:noProof/>
          <w:color w:val="000000"/>
          <w:sz w:val="20"/>
          <w:lang w:eastAsia="fr-FR"/>
        </w:rPr>
        <w:t>ENSEIGNEMENT DU PREMIER DEGRÉ</w:t>
      </w: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b/>
          <w:noProof/>
          <w:color w:val="000000"/>
          <w:sz w:val="20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6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</w:pPr>
      <w:r w:rsidRPr="002856BD"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  <w:t>Département des Côtes d’Armor</w:t>
      </w:r>
      <w:r w:rsidRPr="002856BD">
        <w:rPr>
          <w:rFonts w:ascii="Calibri" w:eastAsia="Times New Roman" w:hAnsi="Calibri" w:cs="Calibri"/>
          <w:noProof/>
          <w:color w:val="000000"/>
          <w:sz w:val="20"/>
          <w:u w:val="single"/>
          <w:lang w:eastAsia="fr-FR"/>
        </w:rPr>
        <w:t> </w:t>
      </w:r>
      <w:r w:rsidRPr="002856BD"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  <w:t xml:space="preserve">:  </w:t>
      </w: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</w:pPr>
    </w:p>
    <w:tbl>
      <w:tblPr>
        <w:tblpPr w:leftFromText="141" w:rightFromText="141" w:vertAnchor="text" w:horzAnchor="margin" w:tblpY="-15"/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2549"/>
        <w:gridCol w:w="1845"/>
        <w:gridCol w:w="988"/>
        <w:gridCol w:w="1133"/>
      </w:tblGrid>
      <w:tr w:rsidR="002856BD" w:rsidRPr="002856BD" w:rsidTr="003E243B">
        <w:trPr>
          <w:trHeight w:val="284"/>
          <w:tblHeader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Nom de famille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Nom marital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Prénom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Parcours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Réseau</w:t>
            </w:r>
          </w:p>
        </w:tc>
      </w:tr>
      <w:tr w:rsidR="002856BD" w:rsidRPr="002856BD" w:rsidTr="005A381C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BD" w:rsidRPr="002856BD" w:rsidRDefault="00A147E0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LEVARD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BD" w:rsidRPr="002856BD" w:rsidRDefault="00A147E0" w:rsidP="002856BD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Anne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BD" w:rsidRPr="002856BD" w:rsidRDefault="00A147E0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RASED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  <w:tr w:rsidR="00A147E0" w:rsidRPr="002856BD" w:rsidTr="005A381C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7E0" w:rsidRDefault="00A147E0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POTIER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E0" w:rsidRDefault="00A147E0" w:rsidP="002856BD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7E0" w:rsidRDefault="00A147E0" w:rsidP="002856BD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Florence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0" w:rsidRDefault="00A147E0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UE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0" w:rsidRDefault="00A147E0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</w:tbl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szCs w:val="16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</w:pPr>
      <w:r w:rsidRPr="002856BD"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  <w:t xml:space="preserve">Département du Finistère :  </w:t>
      </w: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lang w:eastAsia="fr-FR"/>
        </w:rPr>
      </w:pPr>
    </w:p>
    <w:tbl>
      <w:tblPr>
        <w:tblpPr w:leftFromText="141" w:rightFromText="141" w:vertAnchor="text" w:horzAnchor="margin" w:tblpY="-15"/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2549"/>
        <w:gridCol w:w="1845"/>
        <w:gridCol w:w="988"/>
        <w:gridCol w:w="1133"/>
      </w:tblGrid>
      <w:tr w:rsidR="00A147E0" w:rsidRPr="00D858C4" w:rsidTr="00890881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Nom de famille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Nom marital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Parcours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Réseau</w:t>
            </w:r>
          </w:p>
        </w:tc>
      </w:tr>
      <w:tr w:rsidR="007067F4" w:rsidRPr="00D858C4" w:rsidTr="00890881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F4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ALTERO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F4" w:rsidRDefault="007067F4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F4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Damien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4" w:rsidRPr="00D858C4" w:rsidRDefault="007067F4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4" w:rsidRPr="00D858C4" w:rsidRDefault="007067F4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  <w:tr w:rsidR="00A147E0" w:rsidRPr="00D858C4" w:rsidTr="00890881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GUIDAL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  <w:tr w:rsidR="00A147E0" w:rsidRPr="00D858C4" w:rsidTr="00890881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LE DAHERON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Laura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  <w:tr w:rsidR="00A147E0" w:rsidRPr="00D858C4" w:rsidTr="00890881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LE STIR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ROUE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Katell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0" w:rsidRDefault="00A147E0" w:rsidP="00890881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</w:tbl>
    <w:p w:rsidR="007067F4" w:rsidRPr="002856BD" w:rsidRDefault="007067F4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</w:pPr>
      <w:r w:rsidRPr="002856BD"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  <w:t>Département d’Ille-et-Vilaine</w:t>
      </w:r>
      <w:r w:rsidRPr="002856BD">
        <w:rPr>
          <w:rFonts w:ascii="Calibri" w:eastAsia="Times New Roman" w:hAnsi="Calibri" w:cs="Calibri"/>
          <w:noProof/>
          <w:color w:val="000000"/>
          <w:sz w:val="20"/>
          <w:u w:val="single"/>
          <w:lang w:eastAsia="fr-FR"/>
        </w:rPr>
        <w:t> </w:t>
      </w:r>
      <w:r w:rsidRPr="002856BD"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  <w:t xml:space="preserve">:  </w:t>
      </w: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lang w:eastAsia="fr-FR"/>
        </w:rPr>
      </w:pPr>
    </w:p>
    <w:tbl>
      <w:tblPr>
        <w:tblpPr w:leftFromText="141" w:rightFromText="141" w:vertAnchor="text" w:horzAnchor="margin" w:tblpY="-15"/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2549"/>
        <w:gridCol w:w="1845"/>
        <w:gridCol w:w="988"/>
        <w:gridCol w:w="1133"/>
      </w:tblGrid>
      <w:tr w:rsidR="002856BD" w:rsidRPr="002856BD" w:rsidTr="005A381C">
        <w:trPr>
          <w:trHeight w:val="284"/>
          <w:tblHeader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BD" w:rsidRPr="002856BD" w:rsidRDefault="002856BD" w:rsidP="005A381C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Nom de famille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5A381C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Nom marital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BD" w:rsidRPr="002856BD" w:rsidRDefault="002856BD" w:rsidP="005A381C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Prénom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5A381C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Parcours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5A381C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Réseau</w:t>
            </w:r>
          </w:p>
        </w:tc>
      </w:tr>
      <w:tr w:rsidR="002856BD" w:rsidRPr="002856BD" w:rsidTr="005A381C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BD" w:rsidRPr="002856BD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DELANOE-LE-MIGNON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5A381C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BD" w:rsidRPr="002856BD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Céline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BD" w:rsidRPr="002856BD" w:rsidRDefault="002856BD" w:rsidP="005A381C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5A381C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  <w:tr w:rsidR="00424EE7" w:rsidRPr="002856BD" w:rsidTr="005A381C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EE7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LORFEUVRE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EE7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EE7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Sylvain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7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7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  <w:tr w:rsidR="00424EE7" w:rsidRPr="002856BD" w:rsidTr="005A381C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EE7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EE7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EE7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Fabienne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7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7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  <w:tr w:rsidR="002856BD" w:rsidRPr="002856BD" w:rsidTr="005A381C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BD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POENCES-GUERIN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Default="002856BD" w:rsidP="005A381C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BD" w:rsidRDefault="00424EE7" w:rsidP="005A381C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Bénédicte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BD" w:rsidRDefault="002856BD" w:rsidP="005A381C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Default="002856BD" w:rsidP="005A381C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</w:tbl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u w:val="single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</w:pPr>
      <w:r w:rsidRPr="002856BD"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  <w:t>Département du Morbihan</w:t>
      </w:r>
      <w:r w:rsidRPr="002856BD">
        <w:rPr>
          <w:rFonts w:ascii="Calibri" w:eastAsia="Times New Roman" w:hAnsi="Calibri" w:cs="Calibri"/>
          <w:noProof/>
          <w:color w:val="000000"/>
          <w:sz w:val="20"/>
          <w:u w:val="single"/>
          <w:lang w:eastAsia="fr-FR"/>
        </w:rPr>
        <w:t> </w:t>
      </w:r>
      <w:r w:rsidRPr="002856BD"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  <w:t xml:space="preserve">:  </w:t>
      </w: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0"/>
          <w:u w:val="single"/>
          <w:lang w:eastAsia="fr-FR"/>
        </w:rPr>
      </w:pPr>
    </w:p>
    <w:tbl>
      <w:tblPr>
        <w:tblpPr w:leftFromText="141" w:rightFromText="141" w:vertAnchor="text" w:horzAnchor="margin" w:tblpY="-15"/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2549"/>
        <w:gridCol w:w="1845"/>
        <w:gridCol w:w="988"/>
        <w:gridCol w:w="1133"/>
      </w:tblGrid>
      <w:tr w:rsidR="002856BD" w:rsidRPr="002856BD" w:rsidTr="005A381C">
        <w:trPr>
          <w:trHeight w:val="284"/>
          <w:tblHeader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Nom de famille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Nom marital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Prénom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Parcours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</w:pPr>
            <w:r w:rsidRPr="002856BD">
              <w:rPr>
                <w:rFonts w:ascii="Marianne" w:eastAsia="Times New Roman" w:hAnsi="Marianne" w:cs="Times New Roman"/>
                <w:b/>
                <w:bCs/>
                <w:noProof/>
                <w:color w:val="000000"/>
                <w:sz w:val="20"/>
                <w:lang w:eastAsia="fr-FR"/>
              </w:rPr>
              <w:t>Réseau</w:t>
            </w:r>
          </w:p>
        </w:tc>
      </w:tr>
      <w:tr w:rsidR="002856BD" w:rsidRPr="002856BD" w:rsidTr="005A381C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BD" w:rsidRPr="002856BD" w:rsidRDefault="00551B98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BELLEC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BD" w:rsidRPr="002856BD" w:rsidRDefault="00551B98" w:rsidP="002856BD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Cyril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BD" w:rsidRPr="002856BD" w:rsidRDefault="002856BD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  <w:tr w:rsidR="00DC0DCA" w:rsidRPr="002856BD" w:rsidTr="005A381C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A" w:rsidRDefault="00166CA5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BOURSIQUOT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A" w:rsidRPr="002856BD" w:rsidRDefault="00166CA5" w:rsidP="002856BD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RAMPAL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A" w:rsidRDefault="00166CA5" w:rsidP="002856BD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Emmanuelle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A" w:rsidRDefault="00DC0DCA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CA" w:rsidRDefault="00DC0DCA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  <w:tr w:rsidR="00DC0DCA" w:rsidRPr="002856BD" w:rsidTr="005A381C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A" w:rsidRDefault="00166CA5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HOCHET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A" w:rsidRPr="002856BD" w:rsidRDefault="00166CA5" w:rsidP="002856BD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REMINIAC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A" w:rsidRDefault="00166CA5" w:rsidP="002856BD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Audrey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A" w:rsidRDefault="00DC0DCA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CA" w:rsidRDefault="00DC0DCA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  <w:tr w:rsidR="00DC0DCA" w:rsidRPr="002856BD" w:rsidTr="005A381C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A" w:rsidRDefault="00166CA5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SIMON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A" w:rsidRPr="002856BD" w:rsidRDefault="00DC0DCA" w:rsidP="002856BD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A" w:rsidRDefault="00166CA5" w:rsidP="002856BD">
            <w:pPr>
              <w:spacing w:after="0" w:line="240" w:lineRule="auto"/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noProof/>
                <w:color w:val="000000"/>
                <w:sz w:val="20"/>
                <w:szCs w:val="20"/>
                <w:lang w:eastAsia="fr-FR"/>
              </w:rPr>
              <w:t>Frédéric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A" w:rsidRDefault="00DC0DCA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CA" w:rsidRDefault="00DC0DCA" w:rsidP="002856BD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Public</w:t>
            </w:r>
          </w:p>
        </w:tc>
      </w:tr>
    </w:tbl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b/>
          <w:noProof/>
          <w:color w:val="000000"/>
          <w:sz w:val="20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b/>
          <w:noProof/>
          <w:color w:val="000000"/>
          <w:sz w:val="20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b/>
          <w:noProof/>
          <w:color w:val="000000"/>
          <w:sz w:val="20"/>
          <w:lang w:eastAsia="fr-FR"/>
        </w:rPr>
      </w:pPr>
      <w:r w:rsidRPr="002856BD">
        <w:rPr>
          <w:rFonts w:ascii="Marianne" w:eastAsia="Times New Roman" w:hAnsi="Marianne" w:cs="Times New Roman"/>
          <w:b/>
          <w:noProof/>
          <w:color w:val="000000"/>
          <w:sz w:val="20"/>
          <w:lang w:eastAsia="fr-FR"/>
        </w:rPr>
        <w:t>ENSEIGNEMENT DU SECOND DEGRÉ</w:t>
      </w: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b/>
          <w:noProof/>
          <w:color w:val="000000"/>
          <w:sz w:val="20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</w:pPr>
      <w:r w:rsidRPr="002856BD"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  <w:t>Département des Côtes d’Armor</w:t>
      </w:r>
      <w:r w:rsidRPr="002856BD">
        <w:rPr>
          <w:rFonts w:ascii="Calibri" w:eastAsia="Times New Roman" w:hAnsi="Calibri" w:cs="Calibri"/>
          <w:noProof/>
          <w:color w:val="000000"/>
          <w:sz w:val="20"/>
          <w:u w:val="single"/>
          <w:lang w:eastAsia="fr-FR"/>
        </w:rPr>
        <w:t> </w:t>
      </w:r>
      <w:r w:rsidRPr="002856BD"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  <w:t xml:space="preserve">:  </w:t>
      </w: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lang w:eastAsia="fr-FR"/>
        </w:rPr>
      </w:pPr>
    </w:p>
    <w:p w:rsidR="002856BD" w:rsidRDefault="002856BD" w:rsidP="002856BD">
      <w:pPr>
        <w:spacing w:after="0" w:line="240" w:lineRule="auto"/>
        <w:rPr>
          <w:rFonts w:ascii="Marianne" w:eastAsia="Times New Roman" w:hAnsi="Marianne" w:cs="Times New Roman"/>
          <w:i/>
          <w:noProof/>
          <w:color w:val="000000"/>
          <w:sz w:val="20"/>
          <w:lang w:eastAsia="fr-FR"/>
        </w:rPr>
      </w:pPr>
      <w:r w:rsidRPr="002856BD">
        <w:rPr>
          <w:rFonts w:ascii="Marianne" w:eastAsia="Times New Roman" w:hAnsi="Marianne" w:cs="Times New Roman"/>
          <w:i/>
          <w:noProof/>
          <w:color w:val="000000"/>
          <w:sz w:val="20"/>
          <w:lang w:eastAsia="fr-FR"/>
        </w:rPr>
        <w:lastRenderedPageBreak/>
        <w:t>Néant</w:t>
      </w:r>
    </w:p>
    <w:p w:rsidR="00651E3E" w:rsidRPr="002856BD" w:rsidRDefault="00651E3E" w:rsidP="002856BD">
      <w:pPr>
        <w:spacing w:after="0" w:line="240" w:lineRule="auto"/>
        <w:rPr>
          <w:rFonts w:ascii="Marianne" w:eastAsia="Times New Roman" w:hAnsi="Marianne" w:cs="Times New Roman"/>
          <w:i/>
          <w:noProof/>
          <w:color w:val="000000"/>
          <w:sz w:val="20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</w:pPr>
      <w:r w:rsidRPr="002856BD"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  <w:t xml:space="preserve">Département du Finistère :  </w:t>
      </w: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i/>
          <w:noProof/>
          <w:color w:val="000000"/>
          <w:sz w:val="20"/>
          <w:lang w:eastAsia="fr-FR"/>
        </w:rPr>
      </w:pPr>
      <w:r w:rsidRPr="002856BD">
        <w:rPr>
          <w:rFonts w:ascii="Marianne" w:eastAsia="Times New Roman" w:hAnsi="Marianne" w:cs="Times New Roman"/>
          <w:i/>
          <w:noProof/>
          <w:color w:val="000000"/>
          <w:sz w:val="20"/>
          <w:lang w:eastAsia="fr-FR"/>
        </w:rPr>
        <w:t>Néant</w:t>
      </w:r>
    </w:p>
    <w:p w:rsidR="00651E3E" w:rsidRDefault="00651E3E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lang w:eastAsia="fr-FR"/>
        </w:rPr>
      </w:pPr>
    </w:p>
    <w:p w:rsidR="00651E3E" w:rsidRDefault="00651E3E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lang w:eastAsia="fr-FR"/>
        </w:rPr>
      </w:pPr>
    </w:p>
    <w:p w:rsidR="00651E3E" w:rsidRDefault="00651E3E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lang w:eastAsia="fr-FR"/>
        </w:rPr>
      </w:pPr>
    </w:p>
    <w:p w:rsidR="00651E3E" w:rsidRDefault="00651E3E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lang w:eastAsia="fr-FR"/>
        </w:rPr>
      </w:pPr>
    </w:p>
    <w:p w:rsidR="00651E3E" w:rsidRDefault="00651E3E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</w:pPr>
      <w:r w:rsidRPr="002856BD"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  <w:t>Département d’Ille-et-Vilaine</w:t>
      </w:r>
      <w:r w:rsidRPr="002856BD">
        <w:rPr>
          <w:rFonts w:ascii="Calibri" w:eastAsia="Times New Roman" w:hAnsi="Calibri" w:cs="Calibri"/>
          <w:noProof/>
          <w:color w:val="000000"/>
          <w:sz w:val="20"/>
          <w:u w:val="single"/>
          <w:lang w:eastAsia="fr-FR"/>
        </w:rPr>
        <w:t> </w:t>
      </w:r>
      <w:r w:rsidRPr="002856BD">
        <w:rPr>
          <w:rFonts w:ascii="Marianne" w:eastAsia="Times New Roman" w:hAnsi="Marianne" w:cs="Times New Roman"/>
          <w:noProof/>
          <w:color w:val="000000"/>
          <w:sz w:val="20"/>
          <w:u w:val="single"/>
          <w:lang w:eastAsia="fr-FR"/>
        </w:rPr>
        <w:t xml:space="preserve">:  </w:t>
      </w: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6"/>
          <w:szCs w:val="16"/>
          <w:lang w:eastAsia="fr-FR"/>
        </w:rPr>
      </w:pPr>
    </w:p>
    <w:p w:rsidR="00DC78A1" w:rsidRPr="002856BD" w:rsidRDefault="00DC78A1" w:rsidP="00DC78A1">
      <w:pPr>
        <w:spacing w:after="0" w:line="240" w:lineRule="auto"/>
        <w:rPr>
          <w:rFonts w:ascii="Marianne" w:eastAsia="Times New Roman" w:hAnsi="Marianne" w:cs="Times New Roman"/>
          <w:i/>
          <w:noProof/>
          <w:color w:val="000000"/>
          <w:sz w:val="20"/>
          <w:lang w:eastAsia="fr-FR"/>
        </w:rPr>
      </w:pPr>
      <w:r w:rsidRPr="002856BD">
        <w:rPr>
          <w:rFonts w:ascii="Marianne" w:eastAsia="Times New Roman" w:hAnsi="Marianne" w:cs="Times New Roman"/>
          <w:i/>
          <w:noProof/>
          <w:color w:val="000000"/>
          <w:sz w:val="20"/>
          <w:lang w:eastAsia="fr-FR"/>
        </w:rPr>
        <w:t>Néant</w:t>
      </w:r>
    </w:p>
    <w:p w:rsidR="00CC4E45" w:rsidRDefault="00CC4E45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szCs w:val="20"/>
          <w:u w:val="single"/>
          <w:lang w:eastAsia="fr-FR"/>
        </w:rPr>
      </w:pPr>
    </w:p>
    <w:p w:rsidR="00CC4E45" w:rsidRDefault="00CC4E45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szCs w:val="20"/>
          <w:u w:val="single"/>
          <w:lang w:eastAsia="fr-FR"/>
        </w:rPr>
      </w:pP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szCs w:val="20"/>
          <w:u w:val="single"/>
          <w:bdr w:val="single" w:sz="4" w:space="0" w:color="auto"/>
          <w:lang w:eastAsia="fr-FR"/>
        </w:rPr>
      </w:pPr>
      <w:r w:rsidRPr="002856BD">
        <w:rPr>
          <w:rFonts w:ascii="Marianne" w:eastAsia="Times New Roman" w:hAnsi="Marianne" w:cs="Times New Roman"/>
          <w:noProof/>
          <w:color w:val="000000"/>
          <w:sz w:val="20"/>
          <w:szCs w:val="20"/>
          <w:u w:val="single"/>
          <w:lang w:eastAsia="fr-FR"/>
        </w:rPr>
        <w:t>Département du Morbihan</w:t>
      </w:r>
      <w:r w:rsidRPr="002856BD">
        <w:rPr>
          <w:rFonts w:ascii="Calibri" w:eastAsia="Times New Roman" w:hAnsi="Calibri" w:cs="Calibri"/>
          <w:noProof/>
          <w:color w:val="000000"/>
          <w:sz w:val="20"/>
          <w:szCs w:val="20"/>
          <w:u w:val="single"/>
          <w:lang w:eastAsia="fr-FR"/>
        </w:rPr>
        <w:t> </w:t>
      </w:r>
      <w:r w:rsidRPr="002856BD">
        <w:rPr>
          <w:rFonts w:ascii="Marianne" w:eastAsia="Times New Roman" w:hAnsi="Marianne" w:cs="Times New Roman"/>
          <w:noProof/>
          <w:color w:val="000000"/>
          <w:sz w:val="20"/>
          <w:szCs w:val="20"/>
          <w:u w:val="single"/>
          <w:lang w:eastAsia="fr-FR"/>
        </w:rPr>
        <w:t>:</w:t>
      </w:r>
      <w:r w:rsidRPr="002856BD">
        <w:rPr>
          <w:rFonts w:ascii="Marianne" w:eastAsia="Times New Roman" w:hAnsi="Marianne" w:cs="Times New Roman"/>
          <w:noProof/>
          <w:color w:val="000000"/>
          <w:sz w:val="20"/>
          <w:szCs w:val="20"/>
          <w:u w:val="single"/>
          <w:bdr w:val="single" w:sz="4" w:space="0" w:color="auto"/>
          <w:lang w:eastAsia="fr-FR"/>
        </w:rPr>
        <w:t xml:space="preserve">  </w:t>
      </w:r>
    </w:p>
    <w:p w:rsidR="002856BD" w:rsidRPr="002856BD" w:rsidRDefault="002856BD" w:rsidP="002856BD">
      <w:pPr>
        <w:spacing w:after="0" w:line="240" w:lineRule="auto"/>
        <w:rPr>
          <w:rFonts w:ascii="Marianne" w:eastAsia="Times New Roman" w:hAnsi="Marianne" w:cs="Times New Roman"/>
          <w:noProof/>
          <w:color w:val="000000"/>
          <w:sz w:val="14"/>
          <w:szCs w:val="20"/>
          <w:lang w:eastAsia="fr-FR"/>
        </w:rPr>
      </w:pPr>
    </w:p>
    <w:p w:rsidR="002856BD" w:rsidRPr="002856BD" w:rsidRDefault="002856BD" w:rsidP="002856BD">
      <w:pPr>
        <w:tabs>
          <w:tab w:val="left" w:pos="5387"/>
        </w:tabs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lang w:eastAsia="fr-FR"/>
        </w:rPr>
      </w:pPr>
    </w:p>
    <w:p w:rsidR="00DC78A1" w:rsidRPr="002856BD" w:rsidRDefault="00DC78A1" w:rsidP="00DC78A1">
      <w:pPr>
        <w:spacing w:after="0" w:line="240" w:lineRule="auto"/>
        <w:rPr>
          <w:rFonts w:ascii="Marianne" w:eastAsia="Times New Roman" w:hAnsi="Marianne" w:cs="Times New Roman"/>
          <w:i/>
          <w:noProof/>
          <w:color w:val="000000"/>
          <w:sz w:val="20"/>
          <w:lang w:eastAsia="fr-FR"/>
        </w:rPr>
      </w:pPr>
      <w:r w:rsidRPr="002856BD">
        <w:rPr>
          <w:rFonts w:ascii="Marianne" w:eastAsia="Times New Roman" w:hAnsi="Marianne" w:cs="Times New Roman"/>
          <w:i/>
          <w:noProof/>
          <w:color w:val="000000"/>
          <w:sz w:val="20"/>
          <w:lang w:eastAsia="fr-FR"/>
        </w:rPr>
        <w:t>Néant</w:t>
      </w:r>
    </w:p>
    <w:p w:rsidR="002856BD" w:rsidRDefault="002856BD" w:rsidP="002856BD">
      <w:pPr>
        <w:tabs>
          <w:tab w:val="left" w:pos="5387"/>
        </w:tabs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lang w:eastAsia="fr-FR"/>
        </w:rPr>
      </w:pPr>
    </w:p>
    <w:p w:rsidR="00DC78A1" w:rsidRDefault="00DC78A1" w:rsidP="002856BD">
      <w:pPr>
        <w:tabs>
          <w:tab w:val="left" w:pos="5387"/>
        </w:tabs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lang w:eastAsia="fr-FR"/>
        </w:rPr>
      </w:pPr>
    </w:p>
    <w:p w:rsidR="00DC78A1" w:rsidRPr="002856BD" w:rsidRDefault="00DC78A1" w:rsidP="002856BD">
      <w:pPr>
        <w:tabs>
          <w:tab w:val="left" w:pos="5387"/>
        </w:tabs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lang w:eastAsia="fr-FR"/>
        </w:rPr>
      </w:pPr>
    </w:p>
    <w:p w:rsidR="002856BD" w:rsidRPr="002856BD" w:rsidRDefault="002856BD" w:rsidP="002856BD">
      <w:pPr>
        <w:tabs>
          <w:tab w:val="left" w:pos="5387"/>
        </w:tabs>
        <w:spacing w:after="0" w:line="240" w:lineRule="auto"/>
        <w:jc w:val="center"/>
        <w:rPr>
          <w:rFonts w:ascii="Marianne" w:eastAsia="Times New Roman" w:hAnsi="Marianne" w:cs="Times New Roman"/>
          <w:noProof/>
          <w:color w:val="000000"/>
          <w:sz w:val="20"/>
          <w:lang w:eastAsia="fr-FR"/>
        </w:rPr>
      </w:pPr>
      <w:r w:rsidRPr="002856BD">
        <w:rPr>
          <w:rFonts w:ascii="Marianne" w:eastAsia="Times New Roman" w:hAnsi="Marianne" w:cs="Times New Roman"/>
          <w:noProof/>
          <w:color w:val="000000"/>
          <w:sz w:val="20"/>
          <w:lang w:eastAsia="fr-FR"/>
        </w:rPr>
        <w:t xml:space="preserve">                                                            </w:t>
      </w:r>
      <w:r w:rsidR="00DC78A1">
        <w:rPr>
          <w:rFonts w:ascii="Marianne" w:eastAsia="Times New Roman" w:hAnsi="Marianne" w:cs="Times New Roman"/>
          <w:noProof/>
          <w:color w:val="000000"/>
          <w:sz w:val="20"/>
          <w:lang w:eastAsia="fr-FR"/>
        </w:rPr>
        <w:t xml:space="preserve">             Fait à Rennes, le 6 mai 2024</w:t>
      </w:r>
    </w:p>
    <w:p w:rsidR="002856BD" w:rsidRPr="002856BD" w:rsidRDefault="002856BD" w:rsidP="002856BD">
      <w:pPr>
        <w:tabs>
          <w:tab w:val="left" w:pos="5387"/>
        </w:tabs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lang w:eastAsia="fr-FR"/>
        </w:rPr>
      </w:pPr>
    </w:p>
    <w:p w:rsidR="002856BD" w:rsidRPr="002856BD" w:rsidRDefault="002856BD" w:rsidP="002856BD">
      <w:pPr>
        <w:tabs>
          <w:tab w:val="left" w:pos="5387"/>
        </w:tabs>
        <w:spacing w:after="0" w:line="240" w:lineRule="auto"/>
        <w:rPr>
          <w:rFonts w:ascii="Marianne" w:eastAsia="Times New Roman" w:hAnsi="Marianne" w:cs="Times New Roman"/>
          <w:noProof/>
          <w:color w:val="000000"/>
          <w:sz w:val="20"/>
          <w:lang w:eastAsia="fr-FR"/>
        </w:rPr>
      </w:pPr>
    </w:p>
    <w:p w:rsidR="002856BD" w:rsidRPr="002856BD" w:rsidRDefault="002856BD" w:rsidP="002856BD">
      <w:pPr>
        <w:tabs>
          <w:tab w:val="left" w:pos="2260"/>
          <w:tab w:val="left" w:pos="5387"/>
        </w:tabs>
        <w:spacing w:after="0" w:line="240" w:lineRule="auto"/>
        <w:ind w:left="1120" w:right="1"/>
        <w:rPr>
          <w:rFonts w:ascii="Marianne" w:eastAsia="Times New Roman" w:hAnsi="Marianne" w:cs="Times New Roman"/>
          <w:color w:val="000000"/>
          <w:sz w:val="20"/>
          <w:lang w:eastAsia="fr-FR"/>
        </w:rPr>
      </w:pPr>
      <w:r w:rsidRPr="002856BD">
        <w:rPr>
          <w:rFonts w:ascii="Marianne" w:eastAsia="Times New Roman" w:hAnsi="Marianne" w:cs="Times New Roman"/>
          <w:color w:val="000000"/>
          <w:sz w:val="20"/>
          <w:lang w:eastAsia="fr-FR"/>
        </w:rPr>
        <w:tab/>
        <w:t xml:space="preserve">       </w:t>
      </w:r>
      <w:r w:rsidRPr="002856BD">
        <w:rPr>
          <w:rFonts w:ascii="Marianne" w:eastAsia="Times New Roman" w:hAnsi="Marianne" w:cs="Times New Roman"/>
          <w:color w:val="000000"/>
          <w:sz w:val="20"/>
          <w:lang w:eastAsia="fr-FR"/>
        </w:rPr>
        <w:tab/>
        <w:t>La Présidente de jury,</w:t>
      </w:r>
    </w:p>
    <w:p w:rsidR="002856BD" w:rsidRPr="002856BD" w:rsidRDefault="002856BD" w:rsidP="002856BD">
      <w:pPr>
        <w:tabs>
          <w:tab w:val="left" w:pos="2260"/>
          <w:tab w:val="left" w:pos="5387"/>
        </w:tabs>
        <w:spacing w:after="0" w:line="240" w:lineRule="auto"/>
        <w:ind w:left="1120" w:right="1"/>
        <w:rPr>
          <w:rFonts w:ascii="Marianne" w:eastAsia="Times New Roman" w:hAnsi="Marianne" w:cs="Times New Roman"/>
          <w:color w:val="000000"/>
          <w:sz w:val="20"/>
          <w:lang w:eastAsia="fr-FR"/>
        </w:rPr>
      </w:pPr>
    </w:p>
    <w:p w:rsidR="002856BD" w:rsidRPr="002856BD" w:rsidRDefault="002856BD" w:rsidP="002856BD">
      <w:pPr>
        <w:tabs>
          <w:tab w:val="left" w:pos="2260"/>
          <w:tab w:val="left" w:pos="5387"/>
        </w:tabs>
        <w:spacing w:after="0" w:line="240" w:lineRule="auto"/>
        <w:ind w:left="1120" w:right="1"/>
        <w:rPr>
          <w:rFonts w:ascii="Marianne" w:eastAsia="Times New Roman" w:hAnsi="Marianne" w:cs="Times New Roman"/>
          <w:color w:val="000000"/>
          <w:sz w:val="20"/>
          <w:lang w:eastAsia="fr-FR"/>
        </w:rPr>
      </w:pPr>
    </w:p>
    <w:p w:rsidR="002856BD" w:rsidRPr="002856BD" w:rsidRDefault="002856BD" w:rsidP="002856BD">
      <w:pPr>
        <w:tabs>
          <w:tab w:val="left" w:pos="2260"/>
          <w:tab w:val="left" w:pos="5387"/>
        </w:tabs>
        <w:spacing w:after="0" w:line="240" w:lineRule="auto"/>
        <w:ind w:left="1120" w:right="1"/>
        <w:rPr>
          <w:rFonts w:ascii="Marianne" w:eastAsia="Times New Roman" w:hAnsi="Marianne" w:cs="Times New Roman"/>
          <w:color w:val="000000"/>
          <w:sz w:val="18"/>
          <w:lang w:eastAsia="fr-FR"/>
        </w:rPr>
      </w:pPr>
      <w:r w:rsidRPr="002856BD">
        <w:rPr>
          <w:rFonts w:ascii="Marianne" w:eastAsia="Times New Roman" w:hAnsi="Marianne" w:cs="Times New Roman"/>
          <w:color w:val="000000"/>
          <w:sz w:val="20"/>
          <w:lang w:eastAsia="fr-FR"/>
        </w:rPr>
        <w:tab/>
      </w:r>
      <w:r w:rsidRPr="002856BD">
        <w:rPr>
          <w:rFonts w:ascii="Marianne" w:eastAsia="Times New Roman" w:hAnsi="Marianne" w:cs="Times New Roman"/>
          <w:color w:val="000000"/>
          <w:sz w:val="20"/>
          <w:lang w:eastAsia="fr-FR"/>
        </w:rPr>
        <w:tab/>
        <w:t>Corinne GONTARD</w:t>
      </w:r>
    </w:p>
    <w:p w:rsidR="002856BD" w:rsidRPr="002856BD" w:rsidRDefault="002856BD" w:rsidP="002856BD"/>
    <w:p w:rsidR="00E550DB" w:rsidRDefault="00FC74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4B34">
        <w:rPr>
          <w:noProof/>
          <w:lang w:eastAsia="fr-FR"/>
        </w:rPr>
        <w:drawing>
          <wp:inline distT="0" distB="0" distL="0" distR="0" wp14:anchorId="4856F4E1" wp14:editId="4AFD2E29">
            <wp:extent cx="1462715" cy="1027210"/>
            <wp:effectExtent l="0" t="0" r="4445" b="1905"/>
            <wp:docPr id="1" name="Image 1" descr="C:\Users\cgontard\Desktop\Outils\signatureCGont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ontard\Desktop\Outils\signatureCGonta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69" cy="105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0DB" w:rsidSect="00770087">
      <w:footerReference w:type="default" r:id="rId7"/>
      <w:headerReference w:type="first" r:id="rId8"/>
      <w:footerReference w:type="first" r:id="rId9"/>
      <w:pgSz w:w="11906" w:h="16838"/>
      <w:pgMar w:top="567" w:right="1274" w:bottom="568" w:left="1276" w:header="561" w:footer="4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CE" w:rsidRDefault="004E0BCE">
      <w:pPr>
        <w:spacing w:after="0" w:line="240" w:lineRule="auto"/>
      </w:pPr>
      <w:r>
        <w:separator/>
      </w:r>
    </w:p>
  </w:endnote>
  <w:endnote w:type="continuationSeparator" w:id="0">
    <w:p w:rsidR="004E0BCE" w:rsidRDefault="004E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90" w:rsidRPr="0085565C" w:rsidRDefault="002856BD" w:rsidP="0085565C">
    <w:pPr>
      <w:pStyle w:val="Pieddepage"/>
      <w:jc w:val="center"/>
      <w:rPr>
        <w:rFonts w:ascii="Marianne" w:hAnsi="Marianne"/>
        <w:sz w:val="18"/>
      </w:rPr>
    </w:pPr>
    <w:r w:rsidRPr="0085565C">
      <w:rPr>
        <w:rFonts w:ascii="Marianne" w:hAnsi="Marianne"/>
        <w:sz w:val="18"/>
      </w:rPr>
      <w:fldChar w:fldCharType="begin"/>
    </w:r>
    <w:r w:rsidRPr="0085565C">
      <w:rPr>
        <w:rFonts w:ascii="Marianne" w:hAnsi="Marianne"/>
        <w:sz w:val="18"/>
      </w:rPr>
      <w:instrText>PAGE   \* MERGEFORMAT</w:instrText>
    </w:r>
    <w:r w:rsidRPr="0085565C">
      <w:rPr>
        <w:rFonts w:ascii="Marianne" w:hAnsi="Marianne"/>
        <w:sz w:val="18"/>
      </w:rPr>
      <w:fldChar w:fldCharType="separate"/>
    </w:r>
    <w:r w:rsidR="00FC7469">
      <w:rPr>
        <w:rFonts w:ascii="Marianne" w:hAnsi="Marianne"/>
        <w:noProof/>
        <w:sz w:val="18"/>
      </w:rPr>
      <w:t>2</w:t>
    </w:r>
    <w:r w:rsidRPr="0085565C">
      <w:rPr>
        <w:rFonts w:ascii="Marianne" w:hAnsi="Marianne"/>
        <w:sz w:val="18"/>
      </w:rPr>
      <w:fldChar w:fldCharType="end"/>
    </w:r>
    <w:r>
      <w:rPr>
        <w:rFonts w:ascii="Marianne" w:hAnsi="Marianne"/>
        <w:sz w:val="18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90" w:rsidRPr="0085565C" w:rsidRDefault="004E0BCE" w:rsidP="0085565C">
    <w:pPr>
      <w:pStyle w:val="Pieddepage"/>
      <w:jc w:val="center"/>
      <w:rPr>
        <w:rFonts w:ascii="Marianne" w:hAnsi="Mariann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CE" w:rsidRDefault="004E0BCE">
      <w:pPr>
        <w:spacing w:after="0" w:line="240" w:lineRule="auto"/>
      </w:pPr>
      <w:r>
        <w:separator/>
      </w:r>
    </w:p>
  </w:footnote>
  <w:footnote w:type="continuationSeparator" w:id="0">
    <w:p w:rsidR="004E0BCE" w:rsidRDefault="004E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90" w:rsidRPr="00840C09" w:rsidRDefault="002856BD" w:rsidP="0019740C">
    <w:pPr>
      <w:pStyle w:val="En-tte"/>
      <w:tabs>
        <w:tab w:val="clear" w:pos="4536"/>
      </w:tabs>
      <w:rPr>
        <w:rFonts w:ascii="Marianne" w:hAnsi="Marianne"/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9798407" wp14:editId="15CAC0C2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7" name="Image 7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C09">
      <w:rPr>
        <w:rFonts w:ascii="Marianne" w:hAnsi="Marianne"/>
        <w:b/>
        <w:bCs/>
        <w:sz w:val="24"/>
        <w:szCs w:val="24"/>
      </w:rPr>
      <w:tab/>
    </w:r>
    <w:r w:rsidRPr="00840C09">
      <w:rPr>
        <w:rFonts w:ascii="Marianne" w:hAnsi="Marianne"/>
        <w:b/>
        <w:bCs/>
        <w:sz w:val="24"/>
        <w:szCs w:val="24"/>
      </w:rPr>
      <w:tab/>
    </w:r>
  </w:p>
  <w:p w:rsidR="00EF3A90" w:rsidRPr="00840C09" w:rsidRDefault="002856BD" w:rsidP="0019740C">
    <w:pPr>
      <w:pStyle w:val="ServiceInfoHeader"/>
      <w:ind w:right="311"/>
      <w:rPr>
        <w:rFonts w:ascii="Marianne" w:hAnsi="Marianne"/>
        <w:bCs w:val="0"/>
        <w:lang w:val="fr-FR"/>
      </w:rPr>
    </w:pPr>
    <w:r>
      <w:rPr>
        <w:rFonts w:ascii="Marianne" w:hAnsi="Marianne"/>
        <w:bCs w:val="0"/>
        <w:lang w:val="fr-FR"/>
      </w:rPr>
      <w:t>RECTORAT</w:t>
    </w:r>
  </w:p>
  <w:p w:rsidR="00EF3A90" w:rsidRPr="00840C09" w:rsidRDefault="004E0BCE" w:rsidP="0019740C">
    <w:pPr>
      <w:pStyle w:val="En-tte"/>
      <w:rPr>
        <w:rFonts w:ascii="Marianne" w:hAnsi="Marianne"/>
      </w:rPr>
    </w:pPr>
  </w:p>
  <w:p w:rsidR="00EF3A90" w:rsidRDefault="004E0BCE" w:rsidP="0019740C">
    <w:pPr>
      <w:pStyle w:val="En-tte"/>
    </w:pPr>
  </w:p>
  <w:p w:rsidR="00EF3A90" w:rsidRDefault="004E0B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BD"/>
    <w:rsid w:val="000C36CD"/>
    <w:rsid w:val="000F5792"/>
    <w:rsid w:val="00166CA5"/>
    <w:rsid w:val="002856BD"/>
    <w:rsid w:val="003E243B"/>
    <w:rsid w:val="00424EE7"/>
    <w:rsid w:val="004E0BCE"/>
    <w:rsid w:val="00551B98"/>
    <w:rsid w:val="00651E3E"/>
    <w:rsid w:val="007067F4"/>
    <w:rsid w:val="00A147E0"/>
    <w:rsid w:val="00CC4E45"/>
    <w:rsid w:val="00DC0DCA"/>
    <w:rsid w:val="00DC78A1"/>
    <w:rsid w:val="00E550DB"/>
    <w:rsid w:val="00F92B76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D062"/>
  <w15:chartTrackingRefBased/>
  <w15:docId w15:val="{1917FE8D-401B-48EB-97D9-D1885D69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8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56BD"/>
  </w:style>
  <w:style w:type="paragraph" w:styleId="Pieddepage">
    <w:name w:val="footer"/>
    <w:basedOn w:val="Normal"/>
    <w:link w:val="PieddepageCar"/>
    <w:uiPriority w:val="99"/>
    <w:semiHidden/>
    <w:unhideWhenUsed/>
    <w:rsid w:val="0028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56BD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856B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2856BD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56B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jsacleux</dc:creator>
  <cp:keywords/>
  <dc:description/>
  <cp:lastModifiedBy>cgontard</cp:lastModifiedBy>
  <cp:revision>12</cp:revision>
  <dcterms:created xsi:type="dcterms:W3CDTF">2023-05-03T12:13:00Z</dcterms:created>
  <dcterms:modified xsi:type="dcterms:W3CDTF">2024-05-07T09:29:00Z</dcterms:modified>
</cp:coreProperties>
</file>