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B03C8" w14:textId="77777777" w:rsidR="00A40A07" w:rsidRPr="0083732E" w:rsidRDefault="0083732E" w:rsidP="0083732E">
      <w:pPr>
        <w:pStyle w:val="Heading1"/>
        <w:pBdr>
          <w:top w:val="single" w:sz="4" w:space="1" w:color="00000A"/>
          <w:left w:val="single" w:sz="4" w:space="1" w:color="00000A"/>
          <w:bottom w:val="single" w:sz="4" w:space="0" w:color="00000A"/>
          <w:right w:val="single" w:sz="4" w:space="5" w:color="00000A"/>
        </w:pBdr>
        <w:spacing w:before="0" w:after="0"/>
        <w:jc w:val="center"/>
        <w:rPr>
          <w:b/>
          <w:color w:val="000000"/>
          <w:sz w:val="28"/>
          <w:szCs w:val="28"/>
        </w:rPr>
      </w:pPr>
      <w:r w:rsidRPr="0083732E">
        <w:rPr>
          <w:b/>
          <w:color w:val="000000"/>
          <w:sz w:val="28"/>
          <w:szCs w:val="28"/>
        </w:rPr>
        <w:t>Aider des collégiens allophones à la compréhension d’un texte littéraire</w:t>
      </w:r>
      <w:r>
        <w:rPr>
          <w:b/>
          <w:color w:val="000000"/>
          <w:sz w:val="28"/>
          <w:szCs w:val="28"/>
        </w:rPr>
        <w:t xml:space="preserve"> </w:t>
      </w:r>
      <w:r w:rsidRPr="0083732E">
        <w:rPr>
          <w:b/>
          <w:color w:val="000000"/>
          <w:sz w:val="28"/>
          <w:szCs w:val="28"/>
        </w:rPr>
        <w:t xml:space="preserve">en </w:t>
      </w:r>
      <w:r w:rsidRPr="0083732E">
        <w:rPr>
          <w:b/>
          <w:color w:val="000000"/>
          <w:sz w:val="28"/>
          <w:szCs w:val="28"/>
        </w:rPr>
        <w:t>classe de 5</w:t>
      </w:r>
      <w:r w:rsidRPr="0083732E">
        <w:rPr>
          <w:b/>
          <w:color w:val="000000"/>
          <w:sz w:val="28"/>
          <w:szCs w:val="28"/>
          <w:vertAlign w:val="superscript"/>
        </w:rPr>
        <w:t>ème</w:t>
      </w:r>
    </w:p>
    <w:p w14:paraId="710CCC32" w14:textId="77777777" w:rsidR="00A40A07" w:rsidRDefault="00A40A07">
      <w:pPr>
        <w:pStyle w:val="Normal1"/>
        <w:rPr>
          <w:i/>
          <w:color w:val="000000"/>
          <w:sz w:val="24"/>
          <w:szCs w:val="24"/>
        </w:rPr>
      </w:pPr>
    </w:p>
    <w:p w14:paraId="13029CE1" w14:textId="77777777" w:rsidR="0083732E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</w:p>
    <w:p w14:paraId="66492599" w14:textId="77777777" w:rsidR="00A40A07" w:rsidRPr="0083732E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color w:val="000000"/>
          <w:sz w:val="24"/>
          <w:szCs w:val="24"/>
        </w:rPr>
      </w:pPr>
      <w:r w:rsidRPr="0083732E">
        <w:rPr>
          <w:b/>
          <w:color w:val="000000"/>
          <w:sz w:val="24"/>
          <w:szCs w:val="24"/>
        </w:rPr>
        <w:t>Contexte, situation d’apprentissage, besoins identifiés et objectifs </w:t>
      </w:r>
    </w:p>
    <w:p w14:paraId="1F3451D3" w14:textId="77777777" w:rsidR="00A40A07" w:rsidRPr="0083732E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Cours de Français, cycle 4 : Étude d’une œuvre intégrale </w:t>
      </w:r>
      <w:r w:rsidRPr="0083732E">
        <w:rPr>
          <w:color w:val="000000"/>
          <w:sz w:val="24"/>
          <w:szCs w:val="24"/>
        </w:rPr>
        <w:t xml:space="preserve">: </w:t>
      </w:r>
      <w:r w:rsidRPr="0083732E">
        <w:rPr>
          <w:i/>
          <w:color w:val="000000"/>
          <w:sz w:val="24"/>
          <w:szCs w:val="24"/>
        </w:rPr>
        <w:t>Vendredi ou la vie sauvage</w:t>
      </w:r>
      <w:r w:rsidRPr="0083732E">
        <w:rPr>
          <w:color w:val="000000"/>
          <w:sz w:val="24"/>
          <w:szCs w:val="24"/>
        </w:rPr>
        <w:t>, M. Tournier</w:t>
      </w:r>
    </w:p>
    <w:p w14:paraId="3533CD11" w14:textId="77777777" w:rsidR="00A40A07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Faciliter la compréhension d’une œuvre étudiée en classe</w:t>
      </w:r>
    </w:p>
    <w:p w14:paraId="1F4ECE9C" w14:textId="77777777" w:rsidR="0083732E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</w:p>
    <w:p w14:paraId="2D58EA73" w14:textId="77777777" w:rsidR="00A40A07" w:rsidRDefault="00A40A07">
      <w:pPr>
        <w:pStyle w:val="Normal1"/>
        <w:rPr>
          <w:color w:val="000000"/>
          <w:sz w:val="24"/>
          <w:szCs w:val="24"/>
        </w:rPr>
      </w:pPr>
    </w:p>
    <w:p w14:paraId="472704F6" w14:textId="77777777" w:rsidR="00A40A07" w:rsidRDefault="00A40A07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color w:val="000000"/>
          <w:sz w:val="24"/>
          <w:szCs w:val="24"/>
        </w:rPr>
      </w:pPr>
    </w:p>
    <w:p w14:paraId="3EF61A46" w14:textId="77777777" w:rsidR="00A40A07" w:rsidRPr="0083732E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color w:val="000000"/>
          <w:sz w:val="24"/>
          <w:szCs w:val="24"/>
        </w:rPr>
      </w:pPr>
      <w:bookmarkStart w:id="0" w:name="_gspanmga6wai"/>
      <w:bookmarkEnd w:id="0"/>
      <w:r w:rsidRPr="0083732E">
        <w:rPr>
          <w:b/>
          <w:color w:val="000000"/>
          <w:sz w:val="24"/>
          <w:szCs w:val="24"/>
        </w:rPr>
        <w:t>Connaissances mobilisées </w:t>
      </w:r>
    </w:p>
    <w:p w14:paraId="025ABF28" w14:textId="77777777" w:rsidR="00A40A07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Lexique maritime (à l’aide de visuels préparés en amont par le prof de FLS)</w:t>
      </w:r>
    </w:p>
    <w:p w14:paraId="6E641F32" w14:textId="77777777" w:rsidR="00A40A07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</w:t>
      </w:r>
      <w:r>
        <w:rPr>
          <w:color w:val="000000"/>
          <w:sz w:val="24"/>
          <w:szCs w:val="24"/>
        </w:rPr>
        <w:t>ontexte historique (repères culturels et repérage dans le temps)</w:t>
      </w:r>
    </w:p>
    <w:p w14:paraId="120DADD1" w14:textId="77777777" w:rsidR="00A40A07" w:rsidRDefault="00A40A07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</w:p>
    <w:p w14:paraId="31D1DDA7" w14:textId="77777777" w:rsidR="00A40A07" w:rsidRPr="0083732E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color w:val="000000"/>
          <w:sz w:val="24"/>
          <w:szCs w:val="24"/>
        </w:rPr>
      </w:pPr>
      <w:bookmarkStart w:id="1" w:name="_uzfbipmu0ica"/>
      <w:bookmarkEnd w:id="1"/>
      <w:r w:rsidRPr="0083732E">
        <w:rPr>
          <w:b/>
          <w:color w:val="000000"/>
          <w:sz w:val="24"/>
          <w:szCs w:val="24"/>
        </w:rPr>
        <w:t xml:space="preserve">Compétences travaillées </w:t>
      </w:r>
    </w:p>
    <w:p w14:paraId="5B312862" w14:textId="77777777" w:rsidR="00A40A07" w:rsidRDefault="0083732E" w:rsidP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</w:t>
      </w:r>
      <w:r>
        <w:rPr>
          <w:color w:val="000000"/>
          <w:sz w:val="24"/>
          <w:szCs w:val="24"/>
        </w:rPr>
        <w:t>ire et comprendre : repérer les informations principales ;</w:t>
      </w:r>
    </w:p>
    <w:p w14:paraId="07E713D8" w14:textId="77777777" w:rsidR="00A40A07" w:rsidRDefault="0083732E" w:rsidP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</w:t>
      </w:r>
      <w:r>
        <w:rPr>
          <w:color w:val="000000"/>
          <w:sz w:val="24"/>
          <w:szCs w:val="24"/>
        </w:rPr>
        <w:t>onstruire des relations avec autrui dans un échange, une situation de recherche ;</w:t>
      </w:r>
    </w:p>
    <w:p w14:paraId="46F0E996" w14:textId="77777777" w:rsidR="00A40A07" w:rsidRDefault="0083732E" w:rsidP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E</w:t>
      </w:r>
      <w:r>
        <w:rPr>
          <w:color w:val="000000"/>
          <w:sz w:val="24"/>
          <w:szCs w:val="24"/>
        </w:rPr>
        <w:t>xploiter une lecture pour enrichir son écrit : rédiger un paragraphe résumant quelques pages</w:t>
      </w:r>
      <w:r>
        <w:rPr>
          <w:color w:val="000000"/>
          <w:sz w:val="24"/>
          <w:szCs w:val="24"/>
        </w:rPr>
        <w:t xml:space="preserve"> et en utilisant le lexique découvert lors de la lecture. Utiliser l'écrit pour apprendre.</w:t>
      </w:r>
    </w:p>
    <w:p w14:paraId="233DE81A" w14:textId="77777777" w:rsidR="00A40A07" w:rsidRDefault="00A40A07">
      <w:pPr>
        <w:pStyle w:val="Normal1"/>
        <w:rPr>
          <w:i/>
          <w:color w:val="000000"/>
          <w:sz w:val="24"/>
          <w:szCs w:val="24"/>
        </w:rPr>
      </w:pPr>
    </w:p>
    <w:p w14:paraId="18FDE14C" w14:textId="77777777" w:rsidR="00A40A07" w:rsidRDefault="00A40A07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color w:val="000000"/>
          <w:sz w:val="24"/>
          <w:szCs w:val="24"/>
        </w:rPr>
      </w:pPr>
    </w:p>
    <w:p w14:paraId="5EB8EEC2" w14:textId="77777777" w:rsidR="00A40A07" w:rsidRPr="0083732E" w:rsidRDefault="0083732E" w:rsidP="0083732E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b/>
          <w:color w:val="000000"/>
          <w:sz w:val="24"/>
          <w:szCs w:val="24"/>
        </w:rPr>
      </w:pPr>
      <w:bookmarkStart w:id="2" w:name="_5jn9fpv1giy9"/>
      <w:bookmarkEnd w:id="2"/>
      <w:r w:rsidRPr="0083732E">
        <w:rPr>
          <w:b/>
          <w:color w:val="000000"/>
          <w:sz w:val="24"/>
          <w:szCs w:val="24"/>
        </w:rPr>
        <w:t xml:space="preserve">Description de l’activité </w:t>
      </w:r>
    </w:p>
    <w:p w14:paraId="77AC739F" w14:textId="77777777" w:rsidR="00A40A07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Écoute du support audio en amont (en particulier NSA francophones + </w:t>
      </w:r>
      <w:proofErr w:type="spellStart"/>
      <w:proofErr w:type="gramStart"/>
      <w:r>
        <w:rPr>
          <w:color w:val="000000"/>
          <w:sz w:val="24"/>
          <w:szCs w:val="24"/>
        </w:rPr>
        <w:t>dys</w:t>
      </w:r>
      <w:proofErr w:type="spellEnd"/>
      <w:r>
        <w:rPr>
          <w:color w:val="000000"/>
          <w:sz w:val="24"/>
          <w:szCs w:val="24"/>
        </w:rPr>
        <w:t>…,</w:t>
      </w:r>
      <w:proofErr w:type="gramEnd"/>
      <w:r>
        <w:rPr>
          <w:color w:val="000000"/>
          <w:sz w:val="24"/>
          <w:szCs w:val="24"/>
        </w:rPr>
        <w:t xml:space="preserve"> malvoyants)</w:t>
      </w:r>
    </w:p>
    <w:p w14:paraId="2DDC913A" w14:textId="77777777" w:rsidR="00A40A07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Séance 1 : situer le roman, lire le début (naufra</w:t>
      </w:r>
      <w:r>
        <w:rPr>
          <w:color w:val="000000"/>
          <w:sz w:val="24"/>
          <w:szCs w:val="24"/>
        </w:rPr>
        <w:t xml:space="preserve">ge), intro lexique spécifique par imagier. </w:t>
      </w:r>
    </w:p>
    <w:p w14:paraId="01BC184B" w14:textId="77777777" w:rsidR="00A40A07" w:rsidRDefault="0083732E" w:rsidP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Séance 2 : l’arrivée sur l’île : travail en groupe : répondre aux questions de C° globale (qui, où, quand, quoi?) reformuler plus simplement + écrit de restitution</w:t>
      </w:r>
    </w:p>
    <w:p w14:paraId="27FCADE5" w14:textId="77777777" w:rsidR="00A40A07" w:rsidRDefault="00A40A07">
      <w:pPr>
        <w:pStyle w:val="Normal1"/>
        <w:rPr>
          <w:color w:val="000000"/>
          <w:sz w:val="24"/>
          <w:szCs w:val="24"/>
        </w:rPr>
      </w:pPr>
    </w:p>
    <w:p w14:paraId="23A7E9F6" w14:textId="77777777" w:rsidR="00A40A07" w:rsidRDefault="00A40A07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i/>
          <w:color w:val="000000"/>
          <w:sz w:val="24"/>
          <w:szCs w:val="24"/>
        </w:rPr>
      </w:pPr>
    </w:p>
    <w:p w14:paraId="7BC73C95" w14:textId="77777777" w:rsidR="00A40A07" w:rsidRPr="0083732E" w:rsidRDefault="0083732E" w:rsidP="0083732E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b/>
          <w:color w:val="000000"/>
          <w:sz w:val="24"/>
          <w:szCs w:val="24"/>
        </w:rPr>
      </w:pPr>
      <w:bookmarkStart w:id="3" w:name="_c7pcj7bahv4e"/>
      <w:bookmarkEnd w:id="3"/>
      <w:r w:rsidRPr="0083732E">
        <w:rPr>
          <w:b/>
          <w:color w:val="000000"/>
          <w:sz w:val="24"/>
          <w:szCs w:val="24"/>
        </w:rPr>
        <w:t xml:space="preserve">Analyse de l’activité </w:t>
      </w:r>
      <w:bookmarkStart w:id="4" w:name="_57eawi2e0fzh"/>
      <w:bookmarkEnd w:id="4"/>
    </w:p>
    <w:p w14:paraId="256C2581" w14:textId="77777777" w:rsidR="00A40A07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Supports : livre audio (Gallimard jeunesse) ou album jeunesse (Robinson Crusoé, avec quelques différences),  </w:t>
      </w:r>
      <w:proofErr w:type="spellStart"/>
      <w:r>
        <w:rPr>
          <w:color w:val="000000"/>
          <w:sz w:val="24"/>
          <w:szCs w:val="24"/>
        </w:rPr>
        <w:t>evt</w:t>
      </w:r>
      <w:proofErr w:type="spellEnd"/>
      <w:r>
        <w:rPr>
          <w:color w:val="000000"/>
          <w:sz w:val="24"/>
          <w:szCs w:val="24"/>
        </w:rPr>
        <w:t xml:space="preserve"> film 1983</w:t>
      </w:r>
    </w:p>
    <w:p w14:paraId="40E785A1" w14:textId="77777777" w:rsidR="00A40A07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Donner aux ENA une fiche cartonnée (avec les questions de compréhension</w:t>
      </w:r>
      <w:r>
        <w:rPr>
          <w:color w:val="000000"/>
          <w:sz w:val="24"/>
          <w:szCs w:val="24"/>
        </w:rPr>
        <w:t xml:space="preserve"> globale) à glisser dans le livre pour les chapitres suivants.</w:t>
      </w:r>
    </w:p>
    <w:p w14:paraId="0CFE3B12" w14:textId="77777777" w:rsidR="00A40A07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Nécessité d’introduire le lexique spécifique en amont, donner des synonymes (ou les autres élèves),  inviter </w:t>
      </w:r>
      <w:bookmarkStart w:id="5" w:name="_GoBack"/>
      <w:bookmarkEnd w:id="5"/>
      <w:r>
        <w:rPr>
          <w:color w:val="000000"/>
          <w:sz w:val="24"/>
          <w:szCs w:val="24"/>
        </w:rPr>
        <w:t>les EA</w:t>
      </w:r>
      <w:r>
        <w:rPr>
          <w:color w:val="000000"/>
          <w:sz w:val="24"/>
          <w:szCs w:val="24"/>
        </w:rPr>
        <w:t>NA à reformuler ce qu’ils ont compris et à s'approprier</w:t>
      </w:r>
      <w:r>
        <w:rPr>
          <w:color w:val="000000"/>
          <w:sz w:val="24"/>
          <w:szCs w:val="24"/>
        </w:rPr>
        <w:t xml:space="preserve"> le lexique et les structures de phrase.</w:t>
      </w:r>
    </w:p>
    <w:p w14:paraId="102CE341" w14:textId="77777777" w:rsidR="00A40A07" w:rsidRDefault="00A40A07">
      <w:pPr>
        <w:pStyle w:val="Heading4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color w:val="000000"/>
        </w:rPr>
      </w:pPr>
    </w:p>
    <w:p w14:paraId="2516F38E" w14:textId="77777777" w:rsidR="00A40A07" w:rsidRPr="0083732E" w:rsidRDefault="0083732E">
      <w:pPr>
        <w:pStyle w:val="Heading4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b/>
          <w:color w:val="000000"/>
        </w:rPr>
      </w:pPr>
      <w:bookmarkStart w:id="6" w:name="_1210l9qfnbfy"/>
      <w:bookmarkEnd w:id="6"/>
      <w:r w:rsidRPr="0083732E">
        <w:rPr>
          <w:b/>
          <w:color w:val="000000"/>
        </w:rPr>
        <w:t xml:space="preserve">Perspectives </w:t>
      </w:r>
    </w:p>
    <w:p w14:paraId="7C8A583D" w14:textId="77777777" w:rsidR="00A40A07" w:rsidRDefault="0083732E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Enregistrer l’œuvre, comme cela a été fait par la documentaliste pour le défi lecture 6è à Guingamp. Constituer ainsi une bibliothèque sonore.</w:t>
      </w:r>
    </w:p>
    <w:p w14:paraId="62680B34" w14:textId="77777777" w:rsidR="00A40A07" w:rsidRDefault="00A40A07"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sectPr w:rsidR="00A40A07">
      <w:headerReference w:type="default" r:id="rId8"/>
      <w:footerReference w:type="default" r:id="rId9"/>
      <w:pgSz w:w="11906" w:h="16838"/>
      <w:pgMar w:top="1065" w:right="1440" w:bottom="851" w:left="1440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05845" w14:textId="77777777" w:rsidR="00000000" w:rsidRDefault="0083732E">
      <w:pPr>
        <w:spacing w:line="240" w:lineRule="auto"/>
      </w:pPr>
      <w:r>
        <w:separator/>
      </w:r>
    </w:p>
  </w:endnote>
  <w:endnote w:type="continuationSeparator" w:id="0">
    <w:p w14:paraId="71DF04F3" w14:textId="77777777" w:rsidR="00000000" w:rsidRDefault="00837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ymbol">
    <w:altName w:val="Arial Unicode MS"/>
    <w:charset w:val="01"/>
    <w:family w:val="auto"/>
    <w:pitch w:val="default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9B826" w14:textId="77777777" w:rsidR="00A40A07" w:rsidRDefault="0083732E">
    <w:pPr>
      <w:pStyle w:val="Footer"/>
      <w:jc w:val="center"/>
      <w:rPr>
        <w:b/>
      </w:rPr>
    </w:pPr>
    <w:r>
      <w:rPr>
        <w:b/>
      </w:rPr>
      <w:t>CASNAV de la Région académique Bretagne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2AB39" w14:textId="77777777" w:rsidR="00000000" w:rsidRDefault="0083732E">
      <w:pPr>
        <w:spacing w:line="240" w:lineRule="auto"/>
      </w:pPr>
      <w:r>
        <w:separator/>
      </w:r>
    </w:p>
  </w:footnote>
  <w:footnote w:type="continuationSeparator" w:id="0">
    <w:p w14:paraId="3E4E86C4" w14:textId="77777777" w:rsidR="00000000" w:rsidRDefault="008373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648D0" w14:textId="77777777" w:rsidR="00A40A07" w:rsidRDefault="00A40A07">
    <w:pPr>
      <w:pStyle w:val="Normal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47358"/>
    <w:multiLevelType w:val="multilevel"/>
    <w:tmpl w:val="A288E10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07"/>
    <w:rsid w:val="0083732E"/>
    <w:rsid w:val="00A4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D18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next w:val="Corpsdetexte"/>
    <w:qFormat/>
    <w:pPr>
      <w:keepNext/>
      <w:keepLines/>
      <w:widowControl w:val="0"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next w:val="Corpsdetexte"/>
    <w:qFormat/>
    <w:pPr>
      <w:keepNext/>
      <w:keepLines/>
      <w:widowControl w:val="0"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next w:val="Corpsdetexte"/>
    <w:qFormat/>
    <w:pPr>
      <w:keepNext/>
      <w:keepLines/>
      <w:widowControl w:val="0"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next w:val="Corpsdetexte"/>
    <w:qFormat/>
    <w:pPr>
      <w:keepNext/>
      <w:keepLines/>
      <w:widowControl w:val="0"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next w:val="Corpsdetexte"/>
    <w:qFormat/>
    <w:pPr>
      <w:keepNext/>
      <w:keepLines/>
      <w:widowControl w:val="0"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customStyle="1" w:styleId="Heading6">
    <w:name w:val="Heading 6"/>
    <w:next w:val="Corpsdetexte"/>
    <w:qFormat/>
    <w:pPr>
      <w:keepNext/>
      <w:keepLines/>
      <w:widowControl w:val="0"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customStyle="1" w:styleId="Heading1Char">
    <w:name w:val="Heading 1 Char"/>
    <w:basedOn w:val="Policepardfaut"/>
    <w:qFormat/>
    <w:rPr>
      <w:rFonts w:ascii="Cambria" w:hAnsi="Cambria"/>
      <w:b/>
      <w:bCs/>
      <w:kern w:val="2"/>
      <w:sz w:val="32"/>
      <w:szCs w:val="32"/>
    </w:rPr>
  </w:style>
  <w:style w:type="character" w:customStyle="1" w:styleId="Heading2Char">
    <w:name w:val="Heading 2 Char"/>
    <w:basedOn w:val="Policepardfaut"/>
    <w:qFormat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qFormat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Policepardfaut"/>
    <w:qFormat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Policepardfaut"/>
    <w:qFormat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Policepardfaut"/>
    <w:qFormat/>
    <w:rPr>
      <w:rFonts w:ascii="Calibri" w:hAnsi="Calibri"/>
      <w:b/>
      <w:bCs/>
    </w:rPr>
  </w:style>
  <w:style w:type="character" w:customStyle="1" w:styleId="TitleChar">
    <w:name w:val="Title Char"/>
    <w:basedOn w:val="Policepardfaut"/>
    <w:qFormat/>
    <w:rPr>
      <w:rFonts w:ascii="Cambria" w:hAnsi="Cambria"/>
      <w:b/>
      <w:bCs/>
      <w:kern w:val="2"/>
      <w:sz w:val="32"/>
      <w:szCs w:val="32"/>
    </w:rPr>
  </w:style>
  <w:style w:type="character" w:customStyle="1" w:styleId="SubtitleChar">
    <w:name w:val="Subtitle Char"/>
    <w:basedOn w:val="Policepardfaut"/>
    <w:qFormat/>
    <w:rPr>
      <w:rFonts w:ascii="Cambria" w:hAnsi="Cambria"/>
      <w:sz w:val="24"/>
      <w:szCs w:val="24"/>
    </w:rPr>
  </w:style>
  <w:style w:type="character" w:customStyle="1" w:styleId="BalloonTextChar">
    <w:name w:val="Balloon Text Char"/>
    <w:basedOn w:val="Policepardfaut"/>
    <w:qFormat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Policepardfaut"/>
    <w:qFormat/>
    <w:rPr>
      <w:rFonts w:cs="Times New Roman"/>
    </w:rPr>
  </w:style>
  <w:style w:type="character" w:customStyle="1" w:styleId="FooterChar">
    <w:name w:val="Footer Char"/>
    <w:basedOn w:val="Policepardfaut"/>
    <w:qFormat/>
    <w:rPr>
      <w:rFonts w:cs="Times New Roma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Normal1">
    <w:name w:val="Normal1"/>
    <w:qFormat/>
    <w:pPr>
      <w:spacing w:line="276" w:lineRule="auto"/>
    </w:pPr>
  </w:style>
  <w:style w:type="paragraph" w:styleId="Titre">
    <w:name w:val="Title"/>
    <w:basedOn w:val="Normal1"/>
    <w:next w:val="Sous-titre"/>
    <w:qFormat/>
    <w:pPr>
      <w:keepNext/>
      <w:keepLines/>
      <w:spacing w:after="60"/>
    </w:pPr>
    <w:rPr>
      <w:b/>
      <w:bCs/>
      <w:sz w:val="52"/>
      <w:szCs w:val="52"/>
    </w:rPr>
  </w:style>
  <w:style w:type="paragraph" w:styleId="Sous-titre">
    <w:name w:val="Subtitle"/>
    <w:basedOn w:val="Normal1"/>
    <w:next w:val="Corpsdetexte"/>
    <w:qFormat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Textedebulles">
    <w:name w:val="Balloon Text"/>
    <w:basedOn w:val="Normal"/>
    <w:qFormat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Header">
    <w:name w:val="Header"/>
    <w:basedOn w:val="Normal"/>
    <w:pPr>
      <w:suppressLineNumbers/>
      <w:tabs>
        <w:tab w:val="center" w:pos="4536"/>
        <w:tab w:val="right" w:pos="9072"/>
      </w:tabs>
      <w:spacing w:line="240" w:lineRule="auto"/>
    </w:pPr>
  </w:style>
  <w:style w:type="paragraph" w:customStyle="1" w:styleId="Footer">
    <w:name w:val="Footer"/>
    <w:basedOn w:val="Normal"/>
    <w:pPr>
      <w:suppressLineNumbers/>
      <w:tabs>
        <w:tab w:val="center" w:pos="4536"/>
        <w:tab w:val="right" w:pos="9072"/>
      </w:tabs>
      <w:spacing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1597</Characters>
  <Application>Microsoft Macintosh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la contribution : Aide à la compréhension d’un texte littéraire</dc:title>
  <dc:subject/>
  <dc:creator/>
  <dc:description/>
  <cp:lastModifiedBy>Sophie Mokhtari</cp:lastModifiedBy>
  <cp:revision>7</cp:revision>
  <dcterms:created xsi:type="dcterms:W3CDTF">2018-12-17T20:37:00Z</dcterms:created>
  <dcterms:modified xsi:type="dcterms:W3CDTF">2019-01-24T10:27:00Z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