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22902" w:type="dxa"/>
        <w:tblBorders>
          <w:top w:val="single" w:sz="4" w:space="0" w:color="17818E"/>
          <w:left w:val="single" w:sz="4" w:space="0" w:color="17818E"/>
          <w:bottom w:val="single" w:sz="4" w:space="0" w:color="17818E"/>
          <w:right w:val="single" w:sz="4" w:space="0" w:color="17818E"/>
          <w:insideH w:val="single" w:sz="4" w:space="0" w:color="17818E"/>
          <w:insideV w:val="single" w:sz="4" w:space="0" w:color="17818E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330"/>
        <w:gridCol w:w="8221"/>
        <w:gridCol w:w="5755"/>
      </w:tblGrid>
      <w:tr w:rsidR="00C43995" w:rsidRPr="00E606EC" w:rsidTr="00B50A68">
        <w:trPr>
          <w:cantSplit/>
          <w:trHeight w:val="267"/>
        </w:trPr>
        <w:tc>
          <w:tcPr>
            <w:tcW w:w="596" w:type="dxa"/>
            <w:shd w:val="clear" w:color="auto" w:fill="17818E"/>
            <w:textDirection w:val="btLr"/>
          </w:tcPr>
          <w:p w:rsidR="00C43995" w:rsidRPr="00E606EC" w:rsidRDefault="00C43995" w:rsidP="00B50A68">
            <w:pPr>
              <w:jc w:val="center"/>
              <w:rPr>
                <w:b/>
                <w:color w:val="FFFFFF" w:themeColor="background1"/>
                <w:sz w:val="44"/>
              </w:rPr>
            </w:pPr>
          </w:p>
        </w:tc>
        <w:tc>
          <w:tcPr>
            <w:tcW w:w="8330" w:type="dxa"/>
            <w:shd w:val="clear" w:color="auto" w:fill="17818E"/>
          </w:tcPr>
          <w:p w:rsidR="00C43995" w:rsidRPr="00E606EC" w:rsidRDefault="00C43995" w:rsidP="00C43995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606EC">
              <w:rPr>
                <w:b/>
                <w:color w:val="FFFFFF" w:themeColor="background1"/>
                <w:sz w:val="44"/>
              </w:rPr>
              <w:t>Seconde générale et technologique</w:t>
            </w:r>
          </w:p>
        </w:tc>
        <w:tc>
          <w:tcPr>
            <w:tcW w:w="8221" w:type="dxa"/>
            <w:shd w:val="clear" w:color="auto" w:fill="17818E"/>
          </w:tcPr>
          <w:p w:rsidR="00C43995" w:rsidRPr="00E606EC" w:rsidRDefault="00C43995" w:rsidP="00C43995">
            <w:pPr>
              <w:ind w:left="5"/>
              <w:jc w:val="center"/>
              <w:rPr>
                <w:b/>
                <w:color w:val="FFFFFF" w:themeColor="background1"/>
                <w:sz w:val="44"/>
              </w:rPr>
            </w:pPr>
            <w:r w:rsidRPr="00E606EC">
              <w:rPr>
                <w:b/>
                <w:color w:val="FFFFFF" w:themeColor="background1"/>
                <w:sz w:val="44"/>
              </w:rPr>
              <w:t>Première générale</w:t>
            </w:r>
          </w:p>
        </w:tc>
        <w:tc>
          <w:tcPr>
            <w:tcW w:w="5755" w:type="dxa"/>
            <w:shd w:val="clear" w:color="auto" w:fill="17818E"/>
          </w:tcPr>
          <w:p w:rsidR="00C43995" w:rsidRPr="00E606EC" w:rsidRDefault="00C43995" w:rsidP="00C43995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606EC">
              <w:rPr>
                <w:b/>
                <w:color w:val="FFFFFF" w:themeColor="background1"/>
                <w:sz w:val="44"/>
              </w:rPr>
              <w:t>Première technologique</w:t>
            </w:r>
          </w:p>
        </w:tc>
      </w:tr>
      <w:tr w:rsidR="00C43995" w:rsidRPr="00E606EC" w:rsidTr="00B50A68">
        <w:trPr>
          <w:trHeight w:val="563"/>
        </w:trPr>
        <w:tc>
          <w:tcPr>
            <w:tcW w:w="596" w:type="dxa"/>
            <w:vMerge w:val="restart"/>
            <w:textDirection w:val="btLr"/>
            <w:vAlign w:val="center"/>
          </w:tcPr>
          <w:p w:rsidR="00C43995" w:rsidRPr="00E606EC" w:rsidRDefault="00C43995" w:rsidP="00B50A68">
            <w:pPr>
              <w:pStyle w:val="Paragraphedeliste"/>
              <w:tabs>
                <w:tab w:val="left" w:pos="576"/>
                <w:tab w:val="left" w:pos="577"/>
              </w:tabs>
              <w:ind w:left="0" w:firstLine="0"/>
              <w:jc w:val="center"/>
              <w:rPr>
                <w:rFonts w:asciiTheme="minorHAnsi" w:hAnsiTheme="minorHAnsi"/>
                <w:b/>
                <w:color w:val="17818E"/>
                <w:sz w:val="28"/>
              </w:rPr>
            </w:pP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Thème 1</w:t>
            </w:r>
          </w:p>
        </w:tc>
        <w:tc>
          <w:tcPr>
            <w:tcW w:w="8330" w:type="dxa"/>
            <w:vAlign w:val="center"/>
          </w:tcPr>
          <w:p w:rsidR="00C43995" w:rsidRPr="00E606EC" w:rsidRDefault="00C43995" w:rsidP="00AD1A06">
            <w:pPr>
              <w:pStyle w:val="Paragraphedeliste"/>
              <w:tabs>
                <w:tab w:val="left" w:pos="576"/>
                <w:tab w:val="left" w:pos="577"/>
              </w:tabs>
              <w:ind w:left="0" w:right="279" w:firstLine="0"/>
              <w:jc w:val="center"/>
              <w:rPr>
                <w:rFonts w:asciiTheme="minorHAnsi" w:hAnsiTheme="minorHAnsi"/>
                <w:b/>
                <w:sz w:val="28"/>
              </w:rPr>
            </w:pP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Le monde méditerranéen :</w:t>
            </w:r>
            <w:r w:rsidR="00B50A68" w:rsidRPr="00E606EC">
              <w:rPr>
                <w:rFonts w:asciiTheme="minorHAnsi" w:hAnsiTheme="minorHAnsi"/>
                <w:b/>
                <w:color w:val="17818E"/>
                <w:sz w:val="28"/>
              </w:rPr>
              <w:br/>
            </w: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empreintes de l’Antiquité et du Moyen Âge</w:t>
            </w:r>
          </w:p>
        </w:tc>
        <w:tc>
          <w:tcPr>
            <w:tcW w:w="8221" w:type="dxa"/>
            <w:vAlign w:val="center"/>
          </w:tcPr>
          <w:p w:rsidR="00C43995" w:rsidRPr="00E606EC" w:rsidRDefault="00C43995" w:rsidP="00AD1A06">
            <w:pPr>
              <w:ind w:left="5"/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L’Europe face aux révolutions</w:t>
            </w:r>
          </w:p>
        </w:tc>
        <w:tc>
          <w:tcPr>
            <w:tcW w:w="5755" w:type="dxa"/>
            <w:vAlign w:val="center"/>
          </w:tcPr>
          <w:p w:rsidR="00C43995" w:rsidRPr="00E606EC" w:rsidRDefault="00C43995" w:rsidP="00AD1A06">
            <w:pPr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L’Europe bouleversée par la Révolution française</w:t>
            </w:r>
            <w:r w:rsidR="00B50A68" w:rsidRPr="00E606EC">
              <w:rPr>
                <w:b/>
                <w:color w:val="17818E"/>
                <w:sz w:val="28"/>
              </w:rPr>
              <w:t xml:space="preserve"> </w:t>
            </w:r>
            <w:r w:rsidRPr="00E606EC">
              <w:rPr>
                <w:b/>
                <w:color w:val="17818E"/>
                <w:spacing w:val="-3"/>
                <w:sz w:val="28"/>
              </w:rPr>
              <w:t>(1789-1815)</w:t>
            </w:r>
          </w:p>
        </w:tc>
      </w:tr>
      <w:tr w:rsidR="00C43995" w:rsidRPr="00B50A68" w:rsidTr="00B50A68">
        <w:trPr>
          <w:trHeight w:val="1281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pPr>
              <w:rPr>
                <w:b/>
              </w:rPr>
            </w:pPr>
            <w:r w:rsidRPr="00E606EC">
              <w:rPr>
                <w:b/>
              </w:rPr>
              <w:t>Chapitre 1. La Méditerranée antique : les empreintes grecques et romaines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Périclès et la démocratie athénienne.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Le principat d’Auguste et la naissance de l’empire romain.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Constantin, empereur d’un empire qui se christianise et se réorganise territorialement.</w:t>
            </w:r>
          </w:p>
        </w:tc>
        <w:tc>
          <w:tcPr>
            <w:tcW w:w="8221" w:type="dxa"/>
          </w:tcPr>
          <w:p w:rsidR="00C43995" w:rsidRPr="00E606EC" w:rsidRDefault="00C43995" w:rsidP="00C43995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1. La Révolution française et l’Empire : une nouvelle conception de la nation</w:t>
            </w:r>
          </w:p>
          <w:p w:rsidR="00C43995" w:rsidRPr="00B50A68" w:rsidRDefault="00C43995" w:rsidP="00C43995">
            <w:pPr>
              <w:pStyle w:val="TableParagraph"/>
              <w:tabs>
                <w:tab w:val="left" w:pos="285"/>
              </w:tabs>
              <w:ind w:left="5" w:firstLine="0"/>
              <w:rPr>
                <w:rFonts w:asciiTheme="minorHAnsi" w:hAnsiTheme="minorHAnsi"/>
                <w:sz w:val="18"/>
                <w:szCs w:val="16"/>
              </w:rPr>
            </w:pPr>
            <w:r w:rsidRPr="00B50A68">
              <w:rPr>
                <w:rFonts w:asciiTheme="minorHAnsi" w:hAnsiTheme="minorHAnsi"/>
                <w:sz w:val="18"/>
                <w:szCs w:val="16"/>
              </w:rPr>
              <w:t>• Madame Roland, une femme en</w:t>
            </w:r>
            <w:r w:rsidRPr="00B50A68">
              <w:rPr>
                <w:rFonts w:asciiTheme="minorHAnsi" w:hAnsiTheme="minorHAnsi"/>
                <w:spacing w:val="-3"/>
                <w:sz w:val="18"/>
                <w:szCs w:val="16"/>
              </w:rPr>
              <w:t xml:space="preserve"> </w:t>
            </w:r>
            <w:r w:rsidRPr="00B50A68">
              <w:rPr>
                <w:rFonts w:asciiTheme="minorHAnsi" w:hAnsiTheme="minorHAnsi"/>
                <w:sz w:val="18"/>
                <w:szCs w:val="16"/>
              </w:rPr>
              <w:t>révolution.</w:t>
            </w:r>
          </w:p>
          <w:p w:rsidR="00C43995" w:rsidRPr="00B50A68" w:rsidRDefault="00C43995" w:rsidP="00C43995">
            <w:pPr>
              <w:pStyle w:val="TableParagraph"/>
              <w:tabs>
                <w:tab w:val="left" w:pos="285"/>
              </w:tabs>
              <w:ind w:left="5" w:firstLine="0"/>
              <w:rPr>
                <w:rFonts w:asciiTheme="minorHAnsi" w:hAnsiTheme="minorHAnsi"/>
                <w:sz w:val="18"/>
                <w:szCs w:val="16"/>
              </w:rPr>
            </w:pPr>
            <w:r w:rsidRPr="00B50A68">
              <w:rPr>
                <w:rFonts w:asciiTheme="minorHAnsi" w:hAnsiTheme="minorHAnsi"/>
                <w:sz w:val="18"/>
                <w:szCs w:val="16"/>
              </w:rPr>
              <w:t>• Décembre 1792 - janvier 1793 – Procès et mort de Louis</w:t>
            </w:r>
            <w:r w:rsidRPr="00B50A68">
              <w:rPr>
                <w:rFonts w:asciiTheme="minorHAnsi" w:hAnsiTheme="minorHAnsi"/>
                <w:spacing w:val="-9"/>
                <w:sz w:val="18"/>
                <w:szCs w:val="16"/>
              </w:rPr>
              <w:t xml:space="preserve"> </w:t>
            </w:r>
            <w:r w:rsidRPr="00B50A68">
              <w:rPr>
                <w:rFonts w:asciiTheme="minorHAnsi" w:hAnsiTheme="minorHAnsi"/>
                <w:sz w:val="18"/>
                <w:szCs w:val="16"/>
              </w:rPr>
              <w:t>XVI.</w:t>
            </w:r>
          </w:p>
          <w:p w:rsidR="00C43995" w:rsidRPr="00B50A68" w:rsidRDefault="00C43995" w:rsidP="00C43995">
            <w:pPr>
              <w:ind w:left="5"/>
              <w:rPr>
                <w:sz w:val="18"/>
              </w:rPr>
            </w:pPr>
            <w:r w:rsidRPr="00B50A68">
              <w:rPr>
                <w:strike/>
                <w:color w:val="007E9F"/>
                <w:spacing w:val="-56"/>
                <w:sz w:val="18"/>
                <w:szCs w:val="16"/>
              </w:rPr>
              <w:t xml:space="preserve"> </w:t>
            </w:r>
            <w:r w:rsidRPr="00B50A68">
              <w:rPr>
                <w:sz w:val="18"/>
                <w:szCs w:val="16"/>
              </w:rPr>
              <w:t xml:space="preserve">• 1804 – Le </w:t>
            </w:r>
            <w:r w:rsidRPr="00B50A68">
              <w:rPr>
                <w:i/>
                <w:sz w:val="18"/>
                <w:szCs w:val="16"/>
              </w:rPr>
              <w:t xml:space="preserve">Code civil </w:t>
            </w:r>
            <w:r w:rsidRPr="00B50A68">
              <w:rPr>
                <w:sz w:val="18"/>
                <w:szCs w:val="16"/>
              </w:rPr>
              <w:t>permet l’égalité devant la loi et connaît un rayonnement européen.</w:t>
            </w:r>
          </w:p>
        </w:tc>
        <w:tc>
          <w:tcPr>
            <w:tcW w:w="5755" w:type="dxa"/>
          </w:tcPr>
          <w:p w:rsidR="00A113C8" w:rsidRDefault="00A113C8" w:rsidP="00A113C8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 xml:space="preserve">Question obligatoire </w:t>
            </w:r>
          </w:p>
          <w:p w:rsidR="00C43995" w:rsidRPr="00E606EC" w:rsidRDefault="00C43995" w:rsidP="00C43995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A – L’Europe bouleversée par la Révolution française (1789-1815)</w:t>
            </w:r>
          </w:p>
          <w:p w:rsidR="00C43995" w:rsidRPr="00B50A68" w:rsidRDefault="00C43995" w:rsidP="00C43995">
            <w:pPr>
              <w:rPr>
                <w:sz w:val="18"/>
              </w:rPr>
            </w:pPr>
          </w:p>
        </w:tc>
      </w:tr>
      <w:tr w:rsidR="00C43995" w:rsidRPr="00B50A68" w:rsidTr="00E606EC">
        <w:trPr>
          <w:trHeight w:val="1008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pPr>
              <w:ind w:right="251"/>
              <w:rPr>
                <w:b/>
              </w:rPr>
            </w:pPr>
            <w:r w:rsidRPr="00E606EC">
              <w:rPr>
                <w:b/>
              </w:rPr>
              <w:t>Chapitre 2. La Méditerranée médiévale : espace d’échanges et de conflits à la croisée de trois civilisations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Bernard de Clairvaux et la deuxième croisade.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Venise, grande puissance maritime et commerciale.</w:t>
            </w:r>
          </w:p>
        </w:tc>
        <w:tc>
          <w:tcPr>
            <w:tcW w:w="8221" w:type="dxa"/>
          </w:tcPr>
          <w:p w:rsidR="00C43995" w:rsidRPr="00E606EC" w:rsidRDefault="00C43995" w:rsidP="00C43995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2. L’Europe entre restauration et révolution (1814-1848)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1815 – Metternich et le congrès de Vienne.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1822 – Le massacre de Chios.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1830 – Les Trois Glorieuses.</w:t>
            </w:r>
          </w:p>
        </w:tc>
        <w:tc>
          <w:tcPr>
            <w:tcW w:w="5755" w:type="dxa"/>
          </w:tcPr>
          <w:p w:rsidR="00C43995" w:rsidRPr="00E606EC" w:rsidRDefault="00C43995" w:rsidP="00C43995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B – Un sujet d’étude au choix :</w:t>
            </w:r>
          </w:p>
          <w:p w:rsidR="00C43995" w:rsidRPr="00B50A68" w:rsidRDefault="00B50A68" w:rsidP="00C43995">
            <w:pPr>
              <w:pStyle w:val="TableParagraph"/>
              <w:tabs>
                <w:tab w:val="left" w:pos="388"/>
                <w:tab w:val="left" w:pos="389"/>
              </w:tabs>
              <w:ind w:left="0" w:firstLine="0"/>
              <w:rPr>
                <w:rFonts w:asciiTheme="minorHAnsi" w:hAnsiTheme="minorHAnsi"/>
                <w:sz w:val="18"/>
              </w:rPr>
            </w:pPr>
            <w:r w:rsidRPr="00B50A68">
              <w:rPr>
                <w:rFonts w:asciiTheme="minorHAnsi" w:hAnsiTheme="minorHAnsi"/>
                <w:sz w:val="18"/>
              </w:rPr>
              <w:t xml:space="preserve">• </w:t>
            </w:r>
            <w:r w:rsidR="00C43995" w:rsidRPr="00B50A68">
              <w:rPr>
                <w:rFonts w:asciiTheme="minorHAnsi" w:hAnsiTheme="minorHAnsi"/>
                <w:sz w:val="18"/>
              </w:rPr>
              <w:t xml:space="preserve">10 août 1792 : la </w:t>
            </w:r>
            <w:r w:rsidR="00C43995" w:rsidRPr="00B50A68">
              <w:rPr>
                <w:rFonts w:asciiTheme="minorHAnsi" w:hAnsiTheme="minorHAnsi"/>
                <w:spacing w:val="-4"/>
                <w:sz w:val="18"/>
              </w:rPr>
              <w:t xml:space="preserve">chute </w:t>
            </w:r>
            <w:r w:rsidR="00C43995" w:rsidRPr="00B50A68">
              <w:rPr>
                <w:rFonts w:asciiTheme="minorHAnsi" w:hAnsiTheme="minorHAnsi"/>
                <w:sz w:val="18"/>
              </w:rPr>
              <w:t>de la monarchie et le basculement vers une république révolutionnaire</w:t>
            </w:r>
          </w:p>
          <w:p w:rsidR="00C43995" w:rsidRPr="00B50A68" w:rsidRDefault="00B50A68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Les puissances européennes contre Napoléon : la bataille de</w:t>
            </w:r>
            <w:r w:rsidR="00C43995" w:rsidRPr="00B50A68">
              <w:rPr>
                <w:spacing w:val="-4"/>
                <w:sz w:val="18"/>
              </w:rPr>
              <w:t xml:space="preserve"> </w:t>
            </w:r>
            <w:r w:rsidR="00C43995" w:rsidRPr="00B50A68">
              <w:rPr>
                <w:sz w:val="18"/>
              </w:rPr>
              <w:t>Waterloo</w:t>
            </w:r>
          </w:p>
        </w:tc>
      </w:tr>
      <w:tr w:rsidR="00C43995" w:rsidRPr="00E606EC" w:rsidTr="00B50A68">
        <w:trPr>
          <w:trHeight w:val="563"/>
        </w:trPr>
        <w:tc>
          <w:tcPr>
            <w:tcW w:w="596" w:type="dxa"/>
            <w:vMerge w:val="restart"/>
            <w:textDirection w:val="btLr"/>
            <w:vAlign w:val="center"/>
          </w:tcPr>
          <w:p w:rsidR="00C43995" w:rsidRPr="00E606EC" w:rsidRDefault="00C43995" w:rsidP="00B50A68">
            <w:pPr>
              <w:pStyle w:val="Paragraphedeliste"/>
              <w:tabs>
                <w:tab w:val="left" w:pos="576"/>
                <w:tab w:val="left" w:pos="577"/>
              </w:tabs>
              <w:ind w:left="0" w:firstLine="0"/>
              <w:jc w:val="center"/>
              <w:rPr>
                <w:rFonts w:asciiTheme="minorHAnsi" w:hAnsiTheme="minorHAnsi"/>
                <w:b/>
                <w:color w:val="17818E"/>
                <w:sz w:val="28"/>
              </w:rPr>
            </w:pP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Thème 2</w:t>
            </w:r>
          </w:p>
        </w:tc>
        <w:tc>
          <w:tcPr>
            <w:tcW w:w="8330" w:type="dxa"/>
            <w:vAlign w:val="center"/>
          </w:tcPr>
          <w:p w:rsidR="00C43995" w:rsidRPr="00E606EC" w:rsidRDefault="00C43995" w:rsidP="00B50A68">
            <w:pPr>
              <w:pStyle w:val="Paragraphedeliste"/>
              <w:tabs>
                <w:tab w:val="left" w:pos="576"/>
                <w:tab w:val="left" w:pos="577"/>
              </w:tabs>
              <w:ind w:left="0" w:right="275" w:firstLine="0"/>
              <w:jc w:val="center"/>
              <w:rPr>
                <w:rFonts w:asciiTheme="minorHAnsi" w:hAnsiTheme="minorHAnsi"/>
                <w:b/>
                <w:sz w:val="28"/>
              </w:rPr>
            </w:pP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XV</w:t>
            </w:r>
            <w:r w:rsidRPr="00E606EC">
              <w:rPr>
                <w:rFonts w:asciiTheme="minorHAnsi" w:hAnsiTheme="minorHAnsi"/>
                <w:b/>
                <w:color w:val="17818E"/>
                <w:sz w:val="28"/>
                <w:vertAlign w:val="superscript"/>
              </w:rPr>
              <w:t>e</w:t>
            </w: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-XVI</w:t>
            </w:r>
            <w:r w:rsidRPr="00E606EC">
              <w:rPr>
                <w:rFonts w:asciiTheme="minorHAnsi" w:hAnsiTheme="minorHAnsi"/>
                <w:b/>
                <w:color w:val="17818E"/>
                <w:sz w:val="28"/>
                <w:vertAlign w:val="superscript"/>
              </w:rPr>
              <w:t>e</w:t>
            </w: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 xml:space="preserve"> siècles : un nouveau rapport au monde, </w:t>
            </w:r>
            <w:r w:rsidR="00B50A68" w:rsidRPr="00E606EC">
              <w:rPr>
                <w:rFonts w:asciiTheme="minorHAnsi" w:hAnsiTheme="minorHAnsi"/>
                <w:b/>
                <w:color w:val="17818E"/>
                <w:sz w:val="28"/>
              </w:rPr>
              <w:br/>
            </w: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un temps de mutation intellectuelle</w:t>
            </w:r>
          </w:p>
        </w:tc>
        <w:tc>
          <w:tcPr>
            <w:tcW w:w="8221" w:type="dxa"/>
            <w:vAlign w:val="center"/>
          </w:tcPr>
          <w:p w:rsidR="00C43995" w:rsidRPr="00E606EC" w:rsidRDefault="00C43995" w:rsidP="00B50A68">
            <w:pPr>
              <w:ind w:left="5"/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 xml:space="preserve">La France dans l’Europe des nationalités : </w:t>
            </w:r>
            <w:r w:rsidR="00B50A68" w:rsidRPr="00E606EC">
              <w:rPr>
                <w:b/>
                <w:color w:val="17818E"/>
                <w:sz w:val="28"/>
              </w:rPr>
              <w:br/>
            </w:r>
            <w:r w:rsidRPr="00E606EC">
              <w:rPr>
                <w:b/>
                <w:color w:val="17818E"/>
                <w:sz w:val="28"/>
              </w:rPr>
              <w:t>politique et société (1848-1871)</w:t>
            </w:r>
          </w:p>
        </w:tc>
        <w:tc>
          <w:tcPr>
            <w:tcW w:w="5755" w:type="dxa"/>
            <w:vAlign w:val="center"/>
          </w:tcPr>
          <w:p w:rsidR="00C43995" w:rsidRPr="00E606EC" w:rsidRDefault="00C43995" w:rsidP="00B50A68">
            <w:pPr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Les transformations politiques et sociales</w:t>
            </w:r>
            <w:r w:rsidR="00B50A68" w:rsidRPr="00E606EC">
              <w:rPr>
                <w:b/>
                <w:color w:val="17818E"/>
                <w:sz w:val="28"/>
              </w:rPr>
              <w:br/>
            </w:r>
            <w:r w:rsidRPr="00E606EC">
              <w:rPr>
                <w:b/>
                <w:color w:val="17818E"/>
                <w:sz w:val="28"/>
              </w:rPr>
              <w:t xml:space="preserve">de la </w:t>
            </w:r>
            <w:r w:rsidR="00B50A68" w:rsidRPr="00E606EC">
              <w:rPr>
                <w:b/>
                <w:color w:val="17818E"/>
                <w:sz w:val="28"/>
              </w:rPr>
              <w:t xml:space="preserve">France </w:t>
            </w:r>
            <w:r w:rsidRPr="00E606EC">
              <w:rPr>
                <w:b/>
                <w:color w:val="17818E"/>
                <w:sz w:val="28"/>
              </w:rPr>
              <w:t>de 1848 à 1870</w:t>
            </w:r>
          </w:p>
        </w:tc>
      </w:tr>
      <w:tr w:rsidR="00C43995" w:rsidRPr="00B50A68" w:rsidTr="00E606EC">
        <w:trPr>
          <w:trHeight w:val="1065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pPr>
              <w:rPr>
                <w:b/>
              </w:rPr>
            </w:pPr>
            <w:r w:rsidRPr="00E606EC">
              <w:rPr>
                <w:b/>
              </w:rPr>
              <w:t>Chapitre 1. L’ouverture atlantique : les conséquences de la découverte du « Nouveau Monde »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•L’or et l’argent, des Amériques à l’Europe.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•Bartolomé de Las Casas et la controverse de Valladolid.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•Le développement de l’économie « sucrière » et de l’esclavage dans les îles portugaises et au Brésil.</w:t>
            </w:r>
          </w:p>
        </w:tc>
        <w:tc>
          <w:tcPr>
            <w:tcW w:w="8221" w:type="dxa"/>
          </w:tcPr>
          <w:p w:rsidR="00C43995" w:rsidRPr="00E606EC" w:rsidRDefault="00C43995" w:rsidP="00C43995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1. La difficile entrée dans l’âge démocratique : la Deuxième République et le Second Empire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Alphonse de Lamartine en 1848.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George Sand, femme de lettres engagée en politique.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Louis-Napoléon Bonaparte, premier président de la République.</w:t>
            </w:r>
          </w:p>
        </w:tc>
        <w:tc>
          <w:tcPr>
            <w:tcW w:w="5755" w:type="dxa"/>
          </w:tcPr>
          <w:p w:rsidR="00A113C8" w:rsidRDefault="00A113C8" w:rsidP="00A113C8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 xml:space="preserve">Question obligatoire </w:t>
            </w:r>
          </w:p>
          <w:p w:rsidR="00C43995" w:rsidRPr="00E606EC" w:rsidRDefault="00C43995" w:rsidP="00C43995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A – Politique et société en France sous la Deuxième République et le Second Empire</w:t>
            </w:r>
          </w:p>
          <w:p w:rsidR="00C43995" w:rsidRPr="00B50A68" w:rsidRDefault="00C43995" w:rsidP="00C43995">
            <w:pPr>
              <w:rPr>
                <w:sz w:val="18"/>
              </w:rPr>
            </w:pPr>
          </w:p>
        </w:tc>
      </w:tr>
      <w:tr w:rsidR="00C43995" w:rsidRPr="00B50A68" w:rsidTr="00B50A68">
        <w:trPr>
          <w:trHeight w:val="1256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pPr>
              <w:rPr>
                <w:b/>
              </w:rPr>
            </w:pPr>
            <w:r w:rsidRPr="00E606EC">
              <w:rPr>
                <w:b/>
              </w:rPr>
              <w:t>Chapitre 2. Renaissance, Humanisme et réformes religieuses : les mutations de l’Europe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•1508 – Michel-Ange entreprend la réalisation de la fresque de la Chapelle Sixtine.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•Érasme, prince des humanistes.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•1517 – Luther ouvre le temps des réformes.</w:t>
            </w:r>
          </w:p>
        </w:tc>
        <w:tc>
          <w:tcPr>
            <w:tcW w:w="8221" w:type="dxa"/>
          </w:tcPr>
          <w:p w:rsidR="00C43995" w:rsidRPr="00E606EC" w:rsidRDefault="00C43995" w:rsidP="00C43995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2. L’industrialisation et l’accélération des transformations économiques et sociales en France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Paris haussmannien : la transformation d’une ville.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Les frères Pereire, acteurs de la modernisation économique.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25 mai 1864 – Le droit de grève répond à l’une des attentes du mouvement ouvrier.</w:t>
            </w:r>
          </w:p>
        </w:tc>
        <w:tc>
          <w:tcPr>
            <w:tcW w:w="5755" w:type="dxa"/>
          </w:tcPr>
          <w:p w:rsidR="00C43995" w:rsidRPr="00E606EC" w:rsidRDefault="00C43995" w:rsidP="00C43995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B – Un sujet d’étude au choix :</w:t>
            </w:r>
          </w:p>
          <w:p w:rsidR="00C43995" w:rsidRPr="00B50A68" w:rsidRDefault="00B50A68" w:rsidP="00C43995">
            <w:pPr>
              <w:pStyle w:val="TableParagraph"/>
              <w:tabs>
                <w:tab w:val="left" w:pos="388"/>
                <w:tab w:val="left" w:pos="389"/>
              </w:tabs>
              <w:ind w:left="0" w:firstLine="0"/>
              <w:rPr>
                <w:rFonts w:asciiTheme="minorHAnsi" w:hAnsiTheme="minorHAnsi"/>
                <w:sz w:val="18"/>
              </w:rPr>
            </w:pPr>
            <w:r w:rsidRPr="00B50A68">
              <w:rPr>
                <w:rFonts w:asciiTheme="minorHAnsi" w:hAnsiTheme="minorHAnsi"/>
                <w:sz w:val="18"/>
              </w:rPr>
              <w:t xml:space="preserve">• </w:t>
            </w:r>
            <w:r w:rsidR="00C43995" w:rsidRPr="00B50A68">
              <w:rPr>
                <w:rFonts w:asciiTheme="minorHAnsi" w:hAnsiTheme="minorHAnsi"/>
                <w:sz w:val="18"/>
              </w:rPr>
              <w:t>Victor Hugo sous la Deuxième République et le Second</w:t>
            </w:r>
            <w:r w:rsidR="00C43995" w:rsidRPr="00B50A68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="00C43995" w:rsidRPr="00B50A68">
              <w:rPr>
                <w:rFonts w:asciiTheme="minorHAnsi" w:hAnsiTheme="minorHAnsi"/>
                <w:sz w:val="18"/>
              </w:rPr>
              <w:t>Empire</w:t>
            </w:r>
          </w:p>
          <w:p w:rsidR="00C43995" w:rsidRPr="00B50A68" w:rsidRDefault="00B50A68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 xml:space="preserve">Les établissements Schneider au </w:t>
            </w:r>
            <w:r w:rsidR="00C43995" w:rsidRPr="00B50A68">
              <w:rPr>
                <w:spacing w:val="-3"/>
                <w:sz w:val="18"/>
              </w:rPr>
              <w:t xml:space="preserve">Creusot </w:t>
            </w:r>
            <w:r w:rsidR="00C43995" w:rsidRPr="00B50A68">
              <w:rPr>
                <w:sz w:val="18"/>
              </w:rPr>
              <w:t>sous la Deuxième République et le Second Empire</w:t>
            </w:r>
          </w:p>
        </w:tc>
      </w:tr>
      <w:tr w:rsidR="00C43995" w:rsidRPr="00B50A68" w:rsidTr="00E606EC">
        <w:trPr>
          <w:trHeight w:val="766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sz w:val="18"/>
              </w:rPr>
            </w:pPr>
          </w:p>
        </w:tc>
        <w:tc>
          <w:tcPr>
            <w:tcW w:w="8330" w:type="dxa"/>
          </w:tcPr>
          <w:p w:rsidR="00C43995" w:rsidRPr="00B50A68" w:rsidRDefault="00C43995" w:rsidP="00C43995">
            <w:pPr>
              <w:rPr>
                <w:sz w:val="18"/>
              </w:rPr>
            </w:pPr>
          </w:p>
        </w:tc>
        <w:tc>
          <w:tcPr>
            <w:tcW w:w="8221" w:type="dxa"/>
          </w:tcPr>
          <w:p w:rsidR="00C43995" w:rsidRPr="00E606EC" w:rsidRDefault="00C43995" w:rsidP="00C43995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3. La France et la construction de nouveaux États par la guerre et la diplomatie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Le rattachement de Nice et de la Savoie à la France.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 1871 – Bismarck et la proclamation du Reich.</w:t>
            </w:r>
          </w:p>
        </w:tc>
        <w:tc>
          <w:tcPr>
            <w:tcW w:w="5755" w:type="dxa"/>
          </w:tcPr>
          <w:p w:rsidR="00C43995" w:rsidRPr="00B50A68" w:rsidRDefault="00C43995" w:rsidP="00C43995">
            <w:pPr>
              <w:rPr>
                <w:sz w:val="18"/>
              </w:rPr>
            </w:pPr>
          </w:p>
        </w:tc>
      </w:tr>
      <w:tr w:rsidR="00C43995" w:rsidRPr="00E606EC" w:rsidTr="00B50A68">
        <w:trPr>
          <w:trHeight w:val="563"/>
        </w:trPr>
        <w:tc>
          <w:tcPr>
            <w:tcW w:w="596" w:type="dxa"/>
            <w:vMerge w:val="restart"/>
            <w:textDirection w:val="btLr"/>
            <w:vAlign w:val="center"/>
          </w:tcPr>
          <w:p w:rsidR="00C43995" w:rsidRPr="00E606EC" w:rsidRDefault="00C43995" w:rsidP="00B50A68">
            <w:pPr>
              <w:jc w:val="center"/>
              <w:rPr>
                <w:b/>
                <w:color w:val="17818E"/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Thème 3</w:t>
            </w:r>
          </w:p>
        </w:tc>
        <w:tc>
          <w:tcPr>
            <w:tcW w:w="8330" w:type="dxa"/>
            <w:vAlign w:val="center"/>
          </w:tcPr>
          <w:p w:rsidR="00C43995" w:rsidRPr="00E606EC" w:rsidRDefault="00C43995" w:rsidP="00B50A68">
            <w:pPr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L’État à l’époque moderne : France et Angleterre</w:t>
            </w:r>
          </w:p>
        </w:tc>
        <w:tc>
          <w:tcPr>
            <w:tcW w:w="8221" w:type="dxa"/>
            <w:vAlign w:val="center"/>
          </w:tcPr>
          <w:p w:rsidR="00C43995" w:rsidRPr="00E606EC" w:rsidRDefault="00C43995" w:rsidP="00B50A68">
            <w:pPr>
              <w:ind w:left="5"/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 xml:space="preserve">La Troisième République avant 1914 : </w:t>
            </w:r>
            <w:r w:rsidR="00B50A68" w:rsidRPr="00E606EC">
              <w:rPr>
                <w:b/>
                <w:color w:val="17818E"/>
                <w:sz w:val="28"/>
              </w:rPr>
              <w:br/>
            </w:r>
            <w:r w:rsidRPr="00E606EC">
              <w:rPr>
                <w:b/>
                <w:color w:val="17818E"/>
                <w:sz w:val="28"/>
              </w:rPr>
              <w:t>un régime politique, un empire colonial</w:t>
            </w:r>
          </w:p>
        </w:tc>
        <w:tc>
          <w:tcPr>
            <w:tcW w:w="5755" w:type="dxa"/>
            <w:vAlign w:val="center"/>
          </w:tcPr>
          <w:p w:rsidR="00C43995" w:rsidRPr="00E606EC" w:rsidRDefault="00C43995" w:rsidP="00B50A68">
            <w:pPr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 xml:space="preserve">La Troisième République : </w:t>
            </w:r>
            <w:r w:rsidR="00B50A68" w:rsidRPr="00E606EC">
              <w:rPr>
                <w:b/>
                <w:color w:val="17818E"/>
                <w:sz w:val="28"/>
              </w:rPr>
              <w:br/>
            </w:r>
            <w:r w:rsidRPr="00E606EC">
              <w:rPr>
                <w:b/>
                <w:color w:val="17818E"/>
                <w:sz w:val="28"/>
              </w:rPr>
              <w:t>un régime, un empire colonial</w:t>
            </w:r>
          </w:p>
        </w:tc>
      </w:tr>
      <w:tr w:rsidR="00C43995" w:rsidRPr="00B50A68" w:rsidTr="00B50A68">
        <w:trPr>
          <w:trHeight w:val="1179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pPr>
              <w:rPr>
                <w:b/>
              </w:rPr>
            </w:pPr>
            <w:r w:rsidRPr="00E606EC">
              <w:rPr>
                <w:b/>
              </w:rPr>
              <w:t>Chapitre 1. L’affirmation de l’État dans le royaume de France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•1539 – L’ordonnance de Villers-Cotterêts et la construction administrative française.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•Colbert développe une politique maritime et mercantiliste, et fonde les compagnies des Indes et du Levant.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•Versailles, le « roi-soleil » et la société de cour.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•L’Édit de Nantes et sa révocation.</w:t>
            </w:r>
          </w:p>
        </w:tc>
        <w:tc>
          <w:tcPr>
            <w:tcW w:w="8221" w:type="dxa"/>
          </w:tcPr>
          <w:p w:rsidR="00C43995" w:rsidRPr="00E606EC" w:rsidRDefault="00C43995" w:rsidP="00C43995">
            <w:pPr>
              <w:pStyle w:val="TableParagraph"/>
              <w:tabs>
                <w:tab w:val="left" w:pos="336"/>
              </w:tabs>
              <w:ind w:left="5" w:firstLine="0"/>
              <w:rPr>
                <w:rFonts w:asciiTheme="minorHAnsi" w:hAnsiTheme="minorHAnsi"/>
              </w:rPr>
            </w:pPr>
            <w:r w:rsidRPr="00E606EC">
              <w:rPr>
                <w:rFonts w:asciiTheme="minorHAnsi" w:hAnsiTheme="minorHAnsi"/>
                <w:b/>
              </w:rPr>
              <w:t>Chapitre 1. La mise en œuvre du projet républicain</w:t>
            </w:r>
            <w:r w:rsidRPr="00E606EC">
              <w:rPr>
                <w:rFonts w:asciiTheme="minorHAnsi" w:hAnsiTheme="minorHAnsi"/>
              </w:rPr>
              <w:t xml:space="preserve"> 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1871 – Louise Michel pendant la Commune de Paris.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1885 – Les funérailles nationales de Victor Hugo.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1905 – La loi de séparation des Églises et de l’État : débats et mise en œuvre.</w:t>
            </w:r>
          </w:p>
        </w:tc>
        <w:tc>
          <w:tcPr>
            <w:tcW w:w="5755" w:type="dxa"/>
          </w:tcPr>
          <w:p w:rsidR="00A113C8" w:rsidRDefault="00A113C8" w:rsidP="00A113C8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 xml:space="preserve">Question obligatoire </w:t>
            </w:r>
          </w:p>
          <w:p w:rsidR="00C43995" w:rsidRPr="00E606EC" w:rsidRDefault="00C43995" w:rsidP="00AD1A06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A – La Troisième République avant 1914 : un régime, un empire colonial</w:t>
            </w:r>
          </w:p>
        </w:tc>
      </w:tr>
      <w:tr w:rsidR="00C43995" w:rsidRPr="00B50A68" w:rsidTr="00B50A68">
        <w:trPr>
          <w:trHeight w:val="1102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pPr>
              <w:rPr>
                <w:b/>
              </w:rPr>
            </w:pPr>
            <w:r w:rsidRPr="00E606EC">
              <w:rPr>
                <w:b/>
              </w:rPr>
              <w:t>Chapitre 2. Le modèle britannique et son influence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•1679 et 1689 – L’Habeas Corpus et le Bill of </w:t>
            </w:r>
            <w:proofErr w:type="spellStart"/>
            <w:r w:rsidRPr="00B50A68">
              <w:rPr>
                <w:sz w:val="18"/>
              </w:rPr>
              <w:t>Rights</w:t>
            </w:r>
            <w:proofErr w:type="spellEnd"/>
            <w:r w:rsidRPr="00B50A68">
              <w:rPr>
                <w:sz w:val="18"/>
              </w:rPr>
              <w:t>, le refus de l’arbitraire royal.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•Voltaire, l’Angleterre et la publication des Lettres philosophiques ou Lettres anglaises : 1726 -1733.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•Washington, premier président des États-Unis d’Amérique.</w:t>
            </w:r>
          </w:p>
        </w:tc>
        <w:tc>
          <w:tcPr>
            <w:tcW w:w="8221" w:type="dxa"/>
          </w:tcPr>
          <w:p w:rsidR="00C43995" w:rsidRPr="00E606EC" w:rsidRDefault="00C43995" w:rsidP="00C43995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2. Permanences et mutations de la société française jusqu’en 1914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1891 – La fusillade de Fourmies du 1er mai.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Les expositions universelles de 1889 et 1900.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Le Creusot et la famille Schneider.</w:t>
            </w:r>
          </w:p>
        </w:tc>
        <w:tc>
          <w:tcPr>
            <w:tcW w:w="5755" w:type="dxa"/>
          </w:tcPr>
          <w:p w:rsidR="00C43995" w:rsidRPr="00E606EC" w:rsidRDefault="00C43995" w:rsidP="00C43995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B – Un sujet d’étude au choix :</w:t>
            </w:r>
          </w:p>
          <w:p w:rsidR="00C43995" w:rsidRPr="00B50A68" w:rsidRDefault="00B50A68" w:rsidP="00AD1A06">
            <w:pPr>
              <w:pStyle w:val="TableParagraph"/>
              <w:tabs>
                <w:tab w:val="left" w:pos="388"/>
                <w:tab w:val="left" w:pos="389"/>
              </w:tabs>
              <w:ind w:left="0" w:firstLine="0"/>
              <w:rPr>
                <w:rFonts w:asciiTheme="minorHAnsi" w:hAnsiTheme="minorHAnsi"/>
                <w:sz w:val="18"/>
              </w:rPr>
            </w:pPr>
            <w:r w:rsidRPr="00B50A68">
              <w:rPr>
                <w:rFonts w:asciiTheme="minorHAnsi" w:hAnsiTheme="minorHAnsi"/>
                <w:sz w:val="18"/>
              </w:rPr>
              <w:t xml:space="preserve">• </w:t>
            </w:r>
            <w:r w:rsidR="00C43995" w:rsidRPr="00B50A68">
              <w:rPr>
                <w:rFonts w:asciiTheme="minorHAnsi" w:hAnsiTheme="minorHAnsi"/>
                <w:sz w:val="18"/>
              </w:rPr>
              <w:t>L’instruction des filles sous la Troisième République avant</w:t>
            </w:r>
            <w:r w:rsidR="00C43995" w:rsidRPr="00B50A68">
              <w:rPr>
                <w:rFonts w:asciiTheme="minorHAnsi" w:hAnsiTheme="minorHAnsi"/>
                <w:spacing w:val="2"/>
                <w:sz w:val="18"/>
              </w:rPr>
              <w:t xml:space="preserve"> </w:t>
            </w:r>
            <w:r w:rsidR="00C43995" w:rsidRPr="00B50A68">
              <w:rPr>
                <w:rFonts w:asciiTheme="minorHAnsi" w:hAnsiTheme="minorHAnsi"/>
                <w:spacing w:val="-4"/>
                <w:sz w:val="18"/>
              </w:rPr>
              <w:t>1914</w:t>
            </w:r>
          </w:p>
          <w:p w:rsidR="00C43995" w:rsidRPr="00B50A68" w:rsidRDefault="00B50A68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 xml:space="preserve">Vivre à Alger au </w:t>
            </w:r>
            <w:r w:rsidR="00C43995" w:rsidRPr="00B50A68">
              <w:rPr>
                <w:spacing w:val="-5"/>
                <w:sz w:val="18"/>
              </w:rPr>
              <w:t xml:space="preserve">début </w:t>
            </w:r>
            <w:r w:rsidR="00C43995" w:rsidRPr="00B50A68">
              <w:rPr>
                <w:sz w:val="18"/>
              </w:rPr>
              <w:t>du XX</w:t>
            </w:r>
            <w:r w:rsidR="00C43995" w:rsidRPr="00B50A68">
              <w:rPr>
                <w:sz w:val="18"/>
                <w:vertAlign w:val="superscript"/>
              </w:rPr>
              <w:t>e</w:t>
            </w:r>
            <w:r w:rsidR="00C43995" w:rsidRPr="00B50A68">
              <w:rPr>
                <w:spacing w:val="-2"/>
                <w:sz w:val="18"/>
              </w:rPr>
              <w:t xml:space="preserve"> </w:t>
            </w:r>
            <w:r w:rsidR="00C43995" w:rsidRPr="00B50A68">
              <w:rPr>
                <w:sz w:val="18"/>
              </w:rPr>
              <w:t>siècle</w:t>
            </w:r>
          </w:p>
        </w:tc>
      </w:tr>
      <w:tr w:rsidR="00C43995" w:rsidRPr="00B50A68" w:rsidTr="00B50A68">
        <w:trPr>
          <w:trHeight w:val="565"/>
        </w:trPr>
        <w:tc>
          <w:tcPr>
            <w:tcW w:w="596" w:type="dxa"/>
            <w:vMerge/>
            <w:textDirection w:val="btLr"/>
            <w:vAlign w:val="center"/>
          </w:tcPr>
          <w:p w:rsidR="00C43995" w:rsidRPr="00B50A68" w:rsidRDefault="00C43995" w:rsidP="00B50A68">
            <w:pPr>
              <w:jc w:val="center"/>
              <w:rPr>
                <w:sz w:val="18"/>
              </w:rPr>
            </w:pPr>
          </w:p>
        </w:tc>
        <w:tc>
          <w:tcPr>
            <w:tcW w:w="8330" w:type="dxa"/>
          </w:tcPr>
          <w:p w:rsidR="00C43995" w:rsidRPr="00B50A68" w:rsidRDefault="00C43995" w:rsidP="00C43995">
            <w:pPr>
              <w:rPr>
                <w:sz w:val="18"/>
              </w:rPr>
            </w:pPr>
          </w:p>
        </w:tc>
        <w:tc>
          <w:tcPr>
            <w:tcW w:w="8221" w:type="dxa"/>
          </w:tcPr>
          <w:p w:rsidR="00C43995" w:rsidRPr="00B50A68" w:rsidRDefault="00C43995" w:rsidP="00C43995">
            <w:pPr>
              <w:ind w:left="5"/>
              <w:rPr>
                <w:b/>
                <w:sz w:val="18"/>
              </w:rPr>
            </w:pPr>
            <w:r w:rsidRPr="00B50A68">
              <w:rPr>
                <w:b/>
                <w:sz w:val="18"/>
              </w:rPr>
              <w:t>Chapitre 3. Métropole et colonies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1887 – Le code de l’indigénat algérien est généralisé à toutes les colonies françaises.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1898 – Fachoda, le choc des impérialismes.</w:t>
            </w:r>
          </w:p>
          <w:p w:rsidR="00C43995" w:rsidRPr="00B50A68" w:rsidRDefault="00C43995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>Saigon, ville coloniale.</w:t>
            </w:r>
          </w:p>
        </w:tc>
        <w:tc>
          <w:tcPr>
            <w:tcW w:w="5755" w:type="dxa"/>
          </w:tcPr>
          <w:p w:rsidR="00C43995" w:rsidRPr="00B50A68" w:rsidRDefault="00C43995" w:rsidP="00C43995">
            <w:pPr>
              <w:rPr>
                <w:sz w:val="18"/>
              </w:rPr>
            </w:pPr>
          </w:p>
        </w:tc>
      </w:tr>
      <w:tr w:rsidR="00C43995" w:rsidRPr="00E606EC" w:rsidTr="00B50A68">
        <w:trPr>
          <w:trHeight w:val="563"/>
        </w:trPr>
        <w:tc>
          <w:tcPr>
            <w:tcW w:w="596" w:type="dxa"/>
            <w:vMerge w:val="restart"/>
            <w:textDirection w:val="btLr"/>
            <w:vAlign w:val="center"/>
          </w:tcPr>
          <w:p w:rsidR="00C43995" w:rsidRPr="00E606EC" w:rsidRDefault="00C43995" w:rsidP="00B50A68">
            <w:pPr>
              <w:jc w:val="center"/>
              <w:rPr>
                <w:b/>
                <w:color w:val="17818E"/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Thème 4</w:t>
            </w:r>
          </w:p>
        </w:tc>
        <w:tc>
          <w:tcPr>
            <w:tcW w:w="8330" w:type="dxa"/>
            <w:vAlign w:val="center"/>
          </w:tcPr>
          <w:p w:rsidR="00C43995" w:rsidRPr="00E606EC" w:rsidRDefault="00C43995" w:rsidP="00B50A68">
            <w:pPr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Dynamiques et ruptures dans les sociétés des XVII</w:t>
            </w:r>
            <w:r w:rsidRPr="00E606EC">
              <w:rPr>
                <w:b/>
                <w:color w:val="17818E"/>
                <w:sz w:val="28"/>
                <w:vertAlign w:val="superscript"/>
              </w:rPr>
              <w:t>e</w:t>
            </w:r>
            <w:r w:rsidRPr="00E606EC">
              <w:rPr>
                <w:b/>
                <w:color w:val="17818E"/>
                <w:sz w:val="28"/>
              </w:rPr>
              <w:t xml:space="preserve"> et XVIII</w:t>
            </w:r>
            <w:r w:rsidRPr="00E606EC">
              <w:rPr>
                <w:b/>
                <w:color w:val="17818E"/>
                <w:sz w:val="28"/>
                <w:vertAlign w:val="superscript"/>
              </w:rPr>
              <w:t>e</w:t>
            </w:r>
            <w:r w:rsidRPr="00E606EC">
              <w:rPr>
                <w:b/>
                <w:color w:val="17818E"/>
                <w:sz w:val="28"/>
              </w:rPr>
              <w:t xml:space="preserve"> siècles</w:t>
            </w:r>
          </w:p>
        </w:tc>
        <w:tc>
          <w:tcPr>
            <w:tcW w:w="8221" w:type="dxa"/>
            <w:vAlign w:val="center"/>
          </w:tcPr>
          <w:p w:rsidR="00C43995" w:rsidRPr="00E606EC" w:rsidRDefault="00C43995" w:rsidP="00B50A68">
            <w:pPr>
              <w:ind w:left="5"/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La Première Guerre mondiale :</w:t>
            </w:r>
            <w:r w:rsidR="00B50A68" w:rsidRPr="00E606EC">
              <w:rPr>
                <w:b/>
                <w:color w:val="17818E"/>
                <w:sz w:val="28"/>
              </w:rPr>
              <w:br/>
            </w:r>
            <w:r w:rsidRPr="00E606EC">
              <w:rPr>
                <w:b/>
                <w:color w:val="17818E"/>
                <w:sz w:val="28"/>
              </w:rPr>
              <w:t>le « suicide de l’Europe » et la fin des empires européens</w:t>
            </w:r>
          </w:p>
        </w:tc>
        <w:tc>
          <w:tcPr>
            <w:tcW w:w="5755" w:type="dxa"/>
            <w:vAlign w:val="center"/>
          </w:tcPr>
          <w:p w:rsidR="00C43995" w:rsidRPr="00E606EC" w:rsidRDefault="00C43995" w:rsidP="00B50A68">
            <w:pPr>
              <w:jc w:val="center"/>
              <w:rPr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 xml:space="preserve">La Première Guerre mondiale et </w:t>
            </w:r>
            <w:r w:rsidR="00B50A68" w:rsidRPr="00E606EC">
              <w:rPr>
                <w:b/>
                <w:color w:val="17818E"/>
                <w:sz w:val="28"/>
              </w:rPr>
              <w:br/>
            </w:r>
            <w:r w:rsidRPr="00E606EC">
              <w:rPr>
                <w:b/>
                <w:color w:val="17818E"/>
                <w:sz w:val="28"/>
              </w:rPr>
              <w:t>la fin des empires européens</w:t>
            </w:r>
          </w:p>
        </w:tc>
      </w:tr>
      <w:tr w:rsidR="00C43995" w:rsidRPr="00B50A68" w:rsidTr="00B50A68">
        <w:trPr>
          <w:trHeight w:val="1281"/>
        </w:trPr>
        <w:tc>
          <w:tcPr>
            <w:tcW w:w="596" w:type="dxa"/>
            <w:vMerge/>
            <w:textDirection w:val="btL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r w:rsidRPr="00E606EC">
              <w:rPr>
                <w:b/>
              </w:rPr>
              <w:t>Chapitre 1. Les Lumières et le développement des sciences</w:t>
            </w:r>
            <w:r w:rsidRPr="00E606EC">
              <w:t xml:space="preserve"> 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•Galilée, symbole de la rupture scientifique du XVIIe siècle.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•1712 – Thomas Newcomen met au point une machine à vapeur pour pomper l’eau dans les mines.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•Émilie du Châtelet, femme de science.</w:t>
            </w:r>
          </w:p>
        </w:tc>
        <w:tc>
          <w:tcPr>
            <w:tcW w:w="8221" w:type="dxa"/>
          </w:tcPr>
          <w:p w:rsidR="00C43995" w:rsidRPr="00E606EC" w:rsidRDefault="00C43995" w:rsidP="00C43995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1. Un embrasement mondial et ses grandes étapes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Août - septembre 1914 – Tannenberg et la Marne.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1915 – L’offensive des Dardanelles.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1916 – La bataille de la Somme.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Mars 1918 – La dernière offensive allemande.</w:t>
            </w:r>
          </w:p>
        </w:tc>
        <w:tc>
          <w:tcPr>
            <w:tcW w:w="5755" w:type="dxa"/>
          </w:tcPr>
          <w:p w:rsidR="00A113C8" w:rsidRDefault="00A113C8" w:rsidP="00A113C8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 xml:space="preserve">Question obligatoire </w:t>
            </w:r>
          </w:p>
          <w:p w:rsidR="00C43995" w:rsidRPr="00E606EC" w:rsidRDefault="00C43995" w:rsidP="00AD1A06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E606EC">
              <w:rPr>
                <w:rFonts w:asciiTheme="minorHAnsi" w:hAnsiTheme="minorHAnsi"/>
                <w:b/>
              </w:rPr>
              <w:t>A – La Première Guerre mondiale bouleverse les sociétés et l’ordre européen</w:t>
            </w:r>
          </w:p>
        </w:tc>
      </w:tr>
      <w:tr w:rsidR="00C43995" w:rsidRPr="00B50A68" w:rsidTr="00B50A68">
        <w:trPr>
          <w:trHeight w:val="1256"/>
        </w:trPr>
        <w:tc>
          <w:tcPr>
            <w:tcW w:w="596" w:type="dxa"/>
            <w:vMerge/>
            <w:textDirection w:val="btLr"/>
          </w:tcPr>
          <w:p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30" w:type="dxa"/>
          </w:tcPr>
          <w:p w:rsidR="00C43995" w:rsidRPr="00E606EC" w:rsidRDefault="00C43995" w:rsidP="00C43995">
            <w:pPr>
              <w:rPr>
                <w:b/>
              </w:rPr>
            </w:pPr>
            <w:r w:rsidRPr="00E606EC">
              <w:rPr>
                <w:b/>
              </w:rPr>
              <w:t>Chapitre 2. Tensions, mutations et crispations de la société d’ordres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•1639 - La révolte des Va Nu-pieds et la condition paysanne.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•Riches et pauvres à Paris.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•Un salon au XVIIIe siècle (le salon de madame de Tencin par exemple).</w:t>
            </w:r>
          </w:p>
          <w:p w:rsidR="00C43995" w:rsidRPr="00B50A68" w:rsidRDefault="00C43995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>•Les ports français et le développement de l’économie de plantation et de la traite.</w:t>
            </w:r>
          </w:p>
        </w:tc>
        <w:tc>
          <w:tcPr>
            <w:tcW w:w="8221" w:type="dxa"/>
          </w:tcPr>
          <w:p w:rsidR="00C43995" w:rsidRPr="00E606EC" w:rsidRDefault="00C43995" w:rsidP="00AD1A06">
            <w:pPr>
              <w:pStyle w:val="TableParagraph"/>
              <w:tabs>
                <w:tab w:val="left" w:pos="336"/>
              </w:tabs>
              <w:ind w:left="5" w:firstLine="0"/>
              <w:rPr>
                <w:rFonts w:asciiTheme="minorHAnsi" w:hAnsiTheme="minorHAnsi"/>
              </w:rPr>
            </w:pPr>
            <w:r w:rsidRPr="00E606EC">
              <w:rPr>
                <w:rFonts w:asciiTheme="minorHAnsi" w:hAnsiTheme="minorHAnsi"/>
                <w:b/>
              </w:rPr>
              <w:t>Chapitre 2. Les sociétés en guerre : des civils acteurs et victimes de la guerre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Marie Curie dans la guerre.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24 mai 1915 – La déclaration de la Triple Entente à propos des « crimes contre l’humanité et la civilisation » perpétrés contre les Arméniens de l’Empire ottoman.</w:t>
            </w:r>
          </w:p>
          <w:p w:rsidR="00C43995" w:rsidRPr="00B50A68" w:rsidRDefault="00AD1A06" w:rsidP="00AD1A06">
            <w:pPr>
              <w:rPr>
                <w:b/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Les grèves de l’année 1917.</w:t>
            </w:r>
          </w:p>
        </w:tc>
        <w:tc>
          <w:tcPr>
            <w:tcW w:w="5755" w:type="dxa"/>
          </w:tcPr>
          <w:p w:rsidR="00C43995" w:rsidRPr="00E606EC" w:rsidRDefault="00C43995" w:rsidP="00C43995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B – Un sujet d’étude au choix :</w:t>
            </w:r>
          </w:p>
          <w:p w:rsidR="00C43995" w:rsidRPr="00B50A68" w:rsidRDefault="00B50A68" w:rsidP="00AD1A06">
            <w:pPr>
              <w:pStyle w:val="TableParagraph"/>
              <w:tabs>
                <w:tab w:val="left" w:pos="388"/>
                <w:tab w:val="left" w:pos="389"/>
              </w:tabs>
              <w:ind w:left="0" w:firstLine="0"/>
              <w:rPr>
                <w:rFonts w:asciiTheme="minorHAnsi" w:hAnsiTheme="minorHAnsi"/>
                <w:sz w:val="18"/>
              </w:rPr>
            </w:pPr>
            <w:r w:rsidRPr="00B50A68">
              <w:rPr>
                <w:rFonts w:asciiTheme="minorHAnsi" w:hAnsiTheme="minorHAnsi"/>
                <w:sz w:val="18"/>
              </w:rPr>
              <w:t xml:space="preserve">• </w:t>
            </w:r>
            <w:r w:rsidR="00C43995" w:rsidRPr="00B50A68">
              <w:rPr>
                <w:rFonts w:asciiTheme="minorHAnsi" w:hAnsiTheme="minorHAnsi"/>
                <w:sz w:val="18"/>
              </w:rPr>
              <w:t xml:space="preserve">Juillet-novembre 1916 </w:t>
            </w:r>
            <w:r w:rsidR="00C43995" w:rsidRPr="00B50A68">
              <w:rPr>
                <w:rFonts w:asciiTheme="minorHAnsi" w:hAnsiTheme="minorHAnsi"/>
                <w:spacing w:val="-11"/>
                <w:sz w:val="18"/>
              </w:rPr>
              <w:t xml:space="preserve">: </w:t>
            </w:r>
            <w:r w:rsidR="00C43995" w:rsidRPr="00B50A68">
              <w:rPr>
                <w:rFonts w:asciiTheme="minorHAnsi" w:hAnsiTheme="minorHAnsi"/>
                <w:sz w:val="18"/>
              </w:rPr>
              <w:t>la bataille de la</w:t>
            </w:r>
            <w:r w:rsidR="00C43995" w:rsidRPr="00B50A68">
              <w:rPr>
                <w:rFonts w:asciiTheme="minorHAnsi" w:hAnsiTheme="minorHAnsi"/>
                <w:spacing w:val="-6"/>
                <w:sz w:val="18"/>
              </w:rPr>
              <w:t xml:space="preserve"> </w:t>
            </w:r>
            <w:r w:rsidR="00C43995" w:rsidRPr="00B50A68">
              <w:rPr>
                <w:rFonts w:asciiTheme="minorHAnsi" w:hAnsiTheme="minorHAnsi"/>
                <w:sz w:val="18"/>
              </w:rPr>
              <w:t>Somme</w:t>
            </w:r>
          </w:p>
          <w:p w:rsidR="00C43995" w:rsidRPr="00B50A68" w:rsidRDefault="00B50A68" w:rsidP="00C43995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 xml:space="preserve">L’Autriche-Hongrie de 1914 au traité de </w:t>
            </w:r>
            <w:r w:rsidR="00C43995" w:rsidRPr="00B50A68">
              <w:rPr>
                <w:spacing w:val="-3"/>
                <w:sz w:val="18"/>
              </w:rPr>
              <w:t xml:space="preserve">Saint- </w:t>
            </w:r>
            <w:r w:rsidR="00C43995" w:rsidRPr="00B50A68">
              <w:rPr>
                <w:sz w:val="18"/>
              </w:rPr>
              <w:t>Germain</w:t>
            </w:r>
          </w:p>
        </w:tc>
      </w:tr>
      <w:tr w:rsidR="00C43995" w:rsidRPr="00B50A68" w:rsidTr="00E606EC">
        <w:trPr>
          <w:trHeight w:val="961"/>
        </w:trPr>
        <w:tc>
          <w:tcPr>
            <w:tcW w:w="596" w:type="dxa"/>
            <w:vMerge/>
            <w:textDirection w:val="btLr"/>
          </w:tcPr>
          <w:p w:rsidR="00C43995" w:rsidRPr="00B50A68" w:rsidRDefault="00C43995" w:rsidP="00B50A68">
            <w:pPr>
              <w:jc w:val="center"/>
              <w:rPr>
                <w:sz w:val="18"/>
              </w:rPr>
            </w:pPr>
          </w:p>
        </w:tc>
        <w:tc>
          <w:tcPr>
            <w:tcW w:w="8330" w:type="dxa"/>
          </w:tcPr>
          <w:p w:rsidR="00C43995" w:rsidRPr="00B50A68" w:rsidRDefault="00C43995" w:rsidP="00C43995">
            <w:pPr>
              <w:rPr>
                <w:sz w:val="18"/>
              </w:rPr>
            </w:pPr>
          </w:p>
        </w:tc>
        <w:tc>
          <w:tcPr>
            <w:tcW w:w="8221" w:type="dxa"/>
          </w:tcPr>
          <w:p w:rsidR="00C43995" w:rsidRPr="00E606EC" w:rsidRDefault="00C43995" w:rsidP="00B50A68">
            <w:pPr>
              <w:ind w:left="5"/>
              <w:rPr>
                <w:b/>
              </w:rPr>
            </w:pPr>
            <w:r w:rsidRPr="00E606EC">
              <w:rPr>
                <w:b/>
              </w:rPr>
              <w:t>Chapitre 3. Sortir de la guerre : la tentative de construction d’un ordre des nations démocratiques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1919-1923 – Les traités de paix.</w:t>
            </w:r>
          </w:p>
          <w:p w:rsidR="00C43995" w:rsidRPr="00B50A68" w:rsidRDefault="00AD1A06" w:rsidP="00AD1A06">
            <w:pPr>
              <w:rPr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1920 – Le soldat inconnu et les enjeux mémoriels.</w:t>
            </w:r>
          </w:p>
          <w:p w:rsidR="00C43995" w:rsidRPr="00B50A68" w:rsidRDefault="00AD1A06" w:rsidP="00AD1A06">
            <w:pPr>
              <w:rPr>
                <w:b/>
                <w:sz w:val="18"/>
              </w:rPr>
            </w:pPr>
            <w:r w:rsidRPr="00B50A68">
              <w:rPr>
                <w:sz w:val="18"/>
              </w:rPr>
              <w:t xml:space="preserve">• </w:t>
            </w:r>
            <w:r w:rsidR="00C43995" w:rsidRPr="00B50A68">
              <w:rPr>
                <w:sz w:val="18"/>
              </w:rPr>
              <w:t>1922 – Le passeport Nansen et le statut des apatrides.</w:t>
            </w:r>
          </w:p>
        </w:tc>
        <w:tc>
          <w:tcPr>
            <w:tcW w:w="5755" w:type="dxa"/>
          </w:tcPr>
          <w:p w:rsidR="00C43995" w:rsidRPr="00B50A68" w:rsidRDefault="00C43995" w:rsidP="00C43995">
            <w:pPr>
              <w:rPr>
                <w:sz w:val="18"/>
              </w:rPr>
            </w:pPr>
          </w:p>
        </w:tc>
      </w:tr>
    </w:tbl>
    <w:p w:rsidR="00884B58" w:rsidRDefault="00884B58"/>
    <w:p w:rsidR="00884B58" w:rsidRDefault="00884B58"/>
    <w:sectPr w:rsidR="00884B58" w:rsidSect="00B50A68">
      <w:pgSz w:w="23811" w:h="16838" w:orient="landscape" w:code="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BA"/>
    <w:multiLevelType w:val="hybridMultilevel"/>
    <w:tmpl w:val="86225BF2"/>
    <w:lvl w:ilvl="0" w:tplc="DA962A7C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33C6ACF2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43D2380C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70644D20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4EA22DA6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B322AC7E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F3E05C4C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45846854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D9B8FCAC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1" w15:restartNumberingAfterBreak="0">
    <w:nsid w:val="16E04BC6"/>
    <w:multiLevelType w:val="hybridMultilevel"/>
    <w:tmpl w:val="66C2A328"/>
    <w:lvl w:ilvl="0" w:tplc="CB563888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1FF2FBD4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95D0B76C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6338DFDA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74184288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B9C65A4C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6DD4F5F8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F044FAC2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A78C5378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2" w15:restartNumberingAfterBreak="0">
    <w:nsid w:val="1BB06A02"/>
    <w:multiLevelType w:val="hybridMultilevel"/>
    <w:tmpl w:val="35685412"/>
    <w:lvl w:ilvl="0" w:tplc="BCD0EA44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B27E2E02">
      <w:numFmt w:val="bullet"/>
      <w:lvlText w:val="•"/>
      <w:lvlJc w:val="left"/>
      <w:pPr>
        <w:ind w:left="620" w:hanging="360"/>
      </w:pPr>
      <w:rPr>
        <w:rFonts w:hint="default"/>
        <w:lang w:val="fr-FR" w:eastAsia="fr-FR" w:bidi="fr-FR"/>
      </w:rPr>
    </w:lvl>
    <w:lvl w:ilvl="2" w:tplc="498E6174">
      <w:numFmt w:val="bullet"/>
      <w:lvlText w:val="•"/>
      <w:lvlJc w:val="left"/>
      <w:pPr>
        <w:ind w:left="861" w:hanging="360"/>
      </w:pPr>
      <w:rPr>
        <w:rFonts w:hint="default"/>
        <w:lang w:val="fr-FR" w:eastAsia="fr-FR" w:bidi="fr-FR"/>
      </w:rPr>
    </w:lvl>
    <w:lvl w:ilvl="3" w:tplc="3524F982">
      <w:numFmt w:val="bullet"/>
      <w:lvlText w:val="•"/>
      <w:lvlJc w:val="left"/>
      <w:pPr>
        <w:ind w:left="1102" w:hanging="360"/>
      </w:pPr>
      <w:rPr>
        <w:rFonts w:hint="default"/>
        <w:lang w:val="fr-FR" w:eastAsia="fr-FR" w:bidi="fr-FR"/>
      </w:rPr>
    </w:lvl>
    <w:lvl w:ilvl="4" w:tplc="851C0D38">
      <w:numFmt w:val="bullet"/>
      <w:lvlText w:val="•"/>
      <w:lvlJc w:val="left"/>
      <w:pPr>
        <w:ind w:left="1343" w:hanging="360"/>
      </w:pPr>
      <w:rPr>
        <w:rFonts w:hint="default"/>
        <w:lang w:val="fr-FR" w:eastAsia="fr-FR" w:bidi="fr-FR"/>
      </w:rPr>
    </w:lvl>
    <w:lvl w:ilvl="5" w:tplc="7F8A6B0E">
      <w:numFmt w:val="bullet"/>
      <w:lvlText w:val="•"/>
      <w:lvlJc w:val="left"/>
      <w:pPr>
        <w:ind w:left="1584" w:hanging="360"/>
      </w:pPr>
      <w:rPr>
        <w:rFonts w:hint="default"/>
        <w:lang w:val="fr-FR" w:eastAsia="fr-FR" w:bidi="fr-FR"/>
      </w:rPr>
    </w:lvl>
    <w:lvl w:ilvl="6" w:tplc="78F602D2">
      <w:numFmt w:val="bullet"/>
      <w:lvlText w:val="•"/>
      <w:lvlJc w:val="left"/>
      <w:pPr>
        <w:ind w:left="1825" w:hanging="360"/>
      </w:pPr>
      <w:rPr>
        <w:rFonts w:hint="default"/>
        <w:lang w:val="fr-FR" w:eastAsia="fr-FR" w:bidi="fr-FR"/>
      </w:rPr>
    </w:lvl>
    <w:lvl w:ilvl="7" w:tplc="6A0CE232">
      <w:numFmt w:val="bullet"/>
      <w:lvlText w:val="•"/>
      <w:lvlJc w:val="left"/>
      <w:pPr>
        <w:ind w:left="2066" w:hanging="360"/>
      </w:pPr>
      <w:rPr>
        <w:rFonts w:hint="default"/>
        <w:lang w:val="fr-FR" w:eastAsia="fr-FR" w:bidi="fr-FR"/>
      </w:rPr>
    </w:lvl>
    <w:lvl w:ilvl="8" w:tplc="2BB8A65C">
      <w:numFmt w:val="bullet"/>
      <w:lvlText w:val="•"/>
      <w:lvlJc w:val="left"/>
      <w:pPr>
        <w:ind w:left="2307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239957CD"/>
    <w:multiLevelType w:val="hybridMultilevel"/>
    <w:tmpl w:val="4B9AD720"/>
    <w:lvl w:ilvl="0" w:tplc="6D06E21A">
      <w:numFmt w:val="bullet"/>
      <w:lvlText w:val=""/>
      <w:lvlJc w:val="left"/>
      <w:pPr>
        <w:ind w:left="284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9B301998">
      <w:numFmt w:val="bullet"/>
      <w:lvlText w:val="•"/>
      <w:lvlJc w:val="left"/>
      <w:pPr>
        <w:ind w:left="1019" w:hanging="171"/>
      </w:pPr>
      <w:rPr>
        <w:rFonts w:hint="default"/>
        <w:lang w:val="fr-FR" w:eastAsia="fr-FR" w:bidi="fr-FR"/>
      </w:rPr>
    </w:lvl>
    <w:lvl w:ilvl="2" w:tplc="508A3308">
      <w:numFmt w:val="bullet"/>
      <w:lvlText w:val="•"/>
      <w:lvlJc w:val="left"/>
      <w:pPr>
        <w:ind w:left="1758" w:hanging="171"/>
      </w:pPr>
      <w:rPr>
        <w:rFonts w:hint="default"/>
        <w:lang w:val="fr-FR" w:eastAsia="fr-FR" w:bidi="fr-FR"/>
      </w:rPr>
    </w:lvl>
    <w:lvl w:ilvl="3" w:tplc="1640EE0A">
      <w:numFmt w:val="bullet"/>
      <w:lvlText w:val="•"/>
      <w:lvlJc w:val="left"/>
      <w:pPr>
        <w:ind w:left="2497" w:hanging="171"/>
      </w:pPr>
      <w:rPr>
        <w:rFonts w:hint="default"/>
        <w:lang w:val="fr-FR" w:eastAsia="fr-FR" w:bidi="fr-FR"/>
      </w:rPr>
    </w:lvl>
    <w:lvl w:ilvl="4" w:tplc="756AC2BC">
      <w:numFmt w:val="bullet"/>
      <w:lvlText w:val="•"/>
      <w:lvlJc w:val="left"/>
      <w:pPr>
        <w:ind w:left="3236" w:hanging="171"/>
      </w:pPr>
      <w:rPr>
        <w:rFonts w:hint="default"/>
        <w:lang w:val="fr-FR" w:eastAsia="fr-FR" w:bidi="fr-FR"/>
      </w:rPr>
    </w:lvl>
    <w:lvl w:ilvl="5" w:tplc="4BBE3870">
      <w:numFmt w:val="bullet"/>
      <w:lvlText w:val="•"/>
      <w:lvlJc w:val="left"/>
      <w:pPr>
        <w:ind w:left="3975" w:hanging="171"/>
      </w:pPr>
      <w:rPr>
        <w:rFonts w:hint="default"/>
        <w:lang w:val="fr-FR" w:eastAsia="fr-FR" w:bidi="fr-FR"/>
      </w:rPr>
    </w:lvl>
    <w:lvl w:ilvl="6" w:tplc="B1603EC8">
      <w:numFmt w:val="bullet"/>
      <w:lvlText w:val="•"/>
      <w:lvlJc w:val="left"/>
      <w:pPr>
        <w:ind w:left="4714" w:hanging="171"/>
      </w:pPr>
      <w:rPr>
        <w:rFonts w:hint="default"/>
        <w:lang w:val="fr-FR" w:eastAsia="fr-FR" w:bidi="fr-FR"/>
      </w:rPr>
    </w:lvl>
    <w:lvl w:ilvl="7" w:tplc="E0D26CF8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C24A4240">
      <w:numFmt w:val="bullet"/>
      <w:lvlText w:val="•"/>
      <w:lvlJc w:val="left"/>
      <w:pPr>
        <w:ind w:left="6192" w:hanging="171"/>
      </w:pPr>
      <w:rPr>
        <w:rFonts w:hint="default"/>
        <w:lang w:val="fr-FR" w:eastAsia="fr-FR" w:bidi="fr-FR"/>
      </w:rPr>
    </w:lvl>
  </w:abstractNum>
  <w:abstractNum w:abstractNumId="4" w15:restartNumberingAfterBreak="0">
    <w:nsid w:val="251D100C"/>
    <w:multiLevelType w:val="hybridMultilevel"/>
    <w:tmpl w:val="814CD862"/>
    <w:lvl w:ilvl="0" w:tplc="D5804DBA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5C6ADAA6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8F345E26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3E40AF7A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6DF839F4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C00E72FC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A7E8EF44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9DE4C020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14126E2A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5" w15:restartNumberingAfterBreak="0">
    <w:nsid w:val="256831CC"/>
    <w:multiLevelType w:val="hybridMultilevel"/>
    <w:tmpl w:val="3B6AC0D0"/>
    <w:lvl w:ilvl="0" w:tplc="5CA0F64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24C0481E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21F63278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B106AF38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815898A2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1C787EF2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A3E2C096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CC94DCFE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80EED236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6" w15:restartNumberingAfterBreak="0">
    <w:nsid w:val="32A220DE"/>
    <w:multiLevelType w:val="hybridMultilevel"/>
    <w:tmpl w:val="2F764D7C"/>
    <w:lvl w:ilvl="0" w:tplc="102A970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1C960896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A1D63DB0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0562D062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FFA64C2A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60A4C894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8A24107A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5FD03408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611850D4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7" w15:restartNumberingAfterBreak="0">
    <w:nsid w:val="388C150D"/>
    <w:multiLevelType w:val="hybridMultilevel"/>
    <w:tmpl w:val="96B2B578"/>
    <w:lvl w:ilvl="0" w:tplc="39C81F0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64E641CA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43069698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C048FE98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C7A45B3A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1A22EBE2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C040F2BC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BAF83608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3CC267EA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8" w15:restartNumberingAfterBreak="0">
    <w:nsid w:val="43F01009"/>
    <w:multiLevelType w:val="hybridMultilevel"/>
    <w:tmpl w:val="C4D01610"/>
    <w:lvl w:ilvl="0" w:tplc="D22ECD7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5F28D4B0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1EFAD7A2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03CE3060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444C6D66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48AC5ED8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FD684D54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15ACDE0C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130028E8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9" w15:restartNumberingAfterBreak="0">
    <w:nsid w:val="44663498"/>
    <w:multiLevelType w:val="hybridMultilevel"/>
    <w:tmpl w:val="B9F8E45C"/>
    <w:lvl w:ilvl="0" w:tplc="4066E7AA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color w:val="17818E"/>
        <w:w w:val="100"/>
        <w:sz w:val="22"/>
        <w:szCs w:val="22"/>
        <w:lang w:val="fr-FR" w:eastAsia="fr-FR" w:bidi="fr-FR"/>
      </w:rPr>
    </w:lvl>
    <w:lvl w:ilvl="1" w:tplc="F94C915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C3EE0640">
      <w:numFmt w:val="bullet"/>
      <w:lvlText w:val="•"/>
      <w:lvlJc w:val="left"/>
      <w:pPr>
        <w:ind w:left="2377" w:hanging="360"/>
      </w:pPr>
      <w:rPr>
        <w:rFonts w:hint="default"/>
        <w:lang w:val="fr-FR" w:eastAsia="fr-FR" w:bidi="fr-FR"/>
      </w:rPr>
    </w:lvl>
    <w:lvl w:ilvl="3" w:tplc="2F28624C">
      <w:numFmt w:val="bullet"/>
      <w:lvlText w:val="•"/>
      <w:lvlJc w:val="left"/>
      <w:pPr>
        <w:ind w:left="3275" w:hanging="360"/>
      </w:pPr>
      <w:rPr>
        <w:rFonts w:hint="default"/>
        <w:lang w:val="fr-FR" w:eastAsia="fr-FR" w:bidi="fr-FR"/>
      </w:rPr>
    </w:lvl>
    <w:lvl w:ilvl="4" w:tplc="8EDAAD68">
      <w:numFmt w:val="bullet"/>
      <w:lvlText w:val="•"/>
      <w:lvlJc w:val="left"/>
      <w:pPr>
        <w:ind w:left="4174" w:hanging="360"/>
      </w:pPr>
      <w:rPr>
        <w:rFonts w:hint="default"/>
        <w:lang w:val="fr-FR" w:eastAsia="fr-FR" w:bidi="fr-FR"/>
      </w:rPr>
    </w:lvl>
    <w:lvl w:ilvl="5" w:tplc="1C80B176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A7ACEED4">
      <w:numFmt w:val="bullet"/>
      <w:lvlText w:val="•"/>
      <w:lvlJc w:val="left"/>
      <w:pPr>
        <w:ind w:left="5971" w:hanging="360"/>
      </w:pPr>
      <w:rPr>
        <w:rFonts w:hint="default"/>
        <w:lang w:val="fr-FR" w:eastAsia="fr-FR" w:bidi="fr-FR"/>
      </w:rPr>
    </w:lvl>
    <w:lvl w:ilvl="7" w:tplc="D40EB5D4">
      <w:numFmt w:val="bullet"/>
      <w:lvlText w:val="•"/>
      <w:lvlJc w:val="left"/>
      <w:pPr>
        <w:ind w:left="6870" w:hanging="360"/>
      </w:pPr>
      <w:rPr>
        <w:rFonts w:hint="default"/>
        <w:lang w:val="fr-FR" w:eastAsia="fr-FR" w:bidi="fr-FR"/>
      </w:rPr>
    </w:lvl>
    <w:lvl w:ilvl="8" w:tplc="1D18A5A4">
      <w:numFmt w:val="bullet"/>
      <w:lvlText w:val="•"/>
      <w:lvlJc w:val="left"/>
      <w:pPr>
        <w:ind w:left="7769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5A0A00DF"/>
    <w:multiLevelType w:val="hybridMultilevel"/>
    <w:tmpl w:val="151045B0"/>
    <w:lvl w:ilvl="0" w:tplc="CD887054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D60C4CF0">
      <w:numFmt w:val="bullet"/>
      <w:lvlText w:val="•"/>
      <w:lvlJc w:val="left"/>
      <w:pPr>
        <w:ind w:left="616" w:hanging="360"/>
      </w:pPr>
      <w:rPr>
        <w:rFonts w:hint="default"/>
        <w:lang w:val="fr-FR" w:eastAsia="fr-FR" w:bidi="fr-FR"/>
      </w:rPr>
    </w:lvl>
    <w:lvl w:ilvl="2" w:tplc="E4DA1E7E">
      <w:numFmt w:val="bullet"/>
      <w:lvlText w:val="•"/>
      <w:lvlJc w:val="left"/>
      <w:pPr>
        <w:ind w:left="853" w:hanging="360"/>
      </w:pPr>
      <w:rPr>
        <w:rFonts w:hint="default"/>
        <w:lang w:val="fr-FR" w:eastAsia="fr-FR" w:bidi="fr-FR"/>
      </w:rPr>
    </w:lvl>
    <w:lvl w:ilvl="3" w:tplc="45986290">
      <w:numFmt w:val="bullet"/>
      <w:lvlText w:val="•"/>
      <w:lvlJc w:val="left"/>
      <w:pPr>
        <w:ind w:left="1089" w:hanging="360"/>
      </w:pPr>
      <w:rPr>
        <w:rFonts w:hint="default"/>
        <w:lang w:val="fr-FR" w:eastAsia="fr-FR" w:bidi="fr-FR"/>
      </w:rPr>
    </w:lvl>
    <w:lvl w:ilvl="4" w:tplc="90F6C95C">
      <w:numFmt w:val="bullet"/>
      <w:lvlText w:val="•"/>
      <w:lvlJc w:val="left"/>
      <w:pPr>
        <w:ind w:left="1326" w:hanging="360"/>
      </w:pPr>
      <w:rPr>
        <w:rFonts w:hint="default"/>
        <w:lang w:val="fr-FR" w:eastAsia="fr-FR" w:bidi="fr-FR"/>
      </w:rPr>
    </w:lvl>
    <w:lvl w:ilvl="5" w:tplc="4D0E68D0">
      <w:numFmt w:val="bullet"/>
      <w:lvlText w:val="•"/>
      <w:lvlJc w:val="left"/>
      <w:pPr>
        <w:ind w:left="1563" w:hanging="360"/>
      </w:pPr>
      <w:rPr>
        <w:rFonts w:hint="default"/>
        <w:lang w:val="fr-FR" w:eastAsia="fr-FR" w:bidi="fr-FR"/>
      </w:rPr>
    </w:lvl>
    <w:lvl w:ilvl="6" w:tplc="624EDD0A">
      <w:numFmt w:val="bullet"/>
      <w:lvlText w:val="•"/>
      <w:lvlJc w:val="left"/>
      <w:pPr>
        <w:ind w:left="1799" w:hanging="360"/>
      </w:pPr>
      <w:rPr>
        <w:rFonts w:hint="default"/>
        <w:lang w:val="fr-FR" w:eastAsia="fr-FR" w:bidi="fr-FR"/>
      </w:rPr>
    </w:lvl>
    <w:lvl w:ilvl="7" w:tplc="89DE7080">
      <w:numFmt w:val="bullet"/>
      <w:lvlText w:val="•"/>
      <w:lvlJc w:val="left"/>
      <w:pPr>
        <w:ind w:left="2036" w:hanging="360"/>
      </w:pPr>
      <w:rPr>
        <w:rFonts w:hint="default"/>
        <w:lang w:val="fr-FR" w:eastAsia="fr-FR" w:bidi="fr-FR"/>
      </w:rPr>
    </w:lvl>
    <w:lvl w:ilvl="8" w:tplc="4F5AB8AE">
      <w:numFmt w:val="bullet"/>
      <w:lvlText w:val="•"/>
      <w:lvlJc w:val="left"/>
      <w:pPr>
        <w:ind w:left="2272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5B48279F"/>
    <w:multiLevelType w:val="hybridMultilevel"/>
    <w:tmpl w:val="8ECA68AE"/>
    <w:lvl w:ilvl="0" w:tplc="72209042">
      <w:numFmt w:val="bullet"/>
      <w:lvlText w:val=""/>
      <w:lvlJc w:val="left"/>
      <w:pPr>
        <w:ind w:left="284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CA82782A">
      <w:numFmt w:val="bullet"/>
      <w:lvlText w:val="•"/>
      <w:lvlJc w:val="left"/>
      <w:pPr>
        <w:ind w:left="1019" w:hanging="171"/>
      </w:pPr>
      <w:rPr>
        <w:rFonts w:hint="default"/>
        <w:lang w:val="fr-FR" w:eastAsia="fr-FR" w:bidi="fr-FR"/>
      </w:rPr>
    </w:lvl>
    <w:lvl w:ilvl="2" w:tplc="706077AE">
      <w:numFmt w:val="bullet"/>
      <w:lvlText w:val="•"/>
      <w:lvlJc w:val="left"/>
      <w:pPr>
        <w:ind w:left="1758" w:hanging="171"/>
      </w:pPr>
      <w:rPr>
        <w:rFonts w:hint="default"/>
        <w:lang w:val="fr-FR" w:eastAsia="fr-FR" w:bidi="fr-FR"/>
      </w:rPr>
    </w:lvl>
    <w:lvl w:ilvl="3" w:tplc="CB60AF5E">
      <w:numFmt w:val="bullet"/>
      <w:lvlText w:val="•"/>
      <w:lvlJc w:val="left"/>
      <w:pPr>
        <w:ind w:left="2497" w:hanging="171"/>
      </w:pPr>
      <w:rPr>
        <w:rFonts w:hint="default"/>
        <w:lang w:val="fr-FR" w:eastAsia="fr-FR" w:bidi="fr-FR"/>
      </w:rPr>
    </w:lvl>
    <w:lvl w:ilvl="4" w:tplc="3EA6B7E2">
      <w:numFmt w:val="bullet"/>
      <w:lvlText w:val="•"/>
      <w:lvlJc w:val="left"/>
      <w:pPr>
        <w:ind w:left="3236" w:hanging="171"/>
      </w:pPr>
      <w:rPr>
        <w:rFonts w:hint="default"/>
        <w:lang w:val="fr-FR" w:eastAsia="fr-FR" w:bidi="fr-FR"/>
      </w:rPr>
    </w:lvl>
    <w:lvl w:ilvl="5" w:tplc="D1A08A02">
      <w:numFmt w:val="bullet"/>
      <w:lvlText w:val="•"/>
      <w:lvlJc w:val="left"/>
      <w:pPr>
        <w:ind w:left="3975" w:hanging="171"/>
      </w:pPr>
      <w:rPr>
        <w:rFonts w:hint="default"/>
        <w:lang w:val="fr-FR" w:eastAsia="fr-FR" w:bidi="fr-FR"/>
      </w:rPr>
    </w:lvl>
    <w:lvl w:ilvl="6" w:tplc="182CB6BE">
      <w:numFmt w:val="bullet"/>
      <w:lvlText w:val="•"/>
      <w:lvlJc w:val="left"/>
      <w:pPr>
        <w:ind w:left="4714" w:hanging="171"/>
      </w:pPr>
      <w:rPr>
        <w:rFonts w:hint="default"/>
        <w:lang w:val="fr-FR" w:eastAsia="fr-FR" w:bidi="fr-FR"/>
      </w:rPr>
    </w:lvl>
    <w:lvl w:ilvl="7" w:tplc="3A52CDEC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6EB6AAD6">
      <w:numFmt w:val="bullet"/>
      <w:lvlText w:val="•"/>
      <w:lvlJc w:val="left"/>
      <w:pPr>
        <w:ind w:left="6192" w:hanging="171"/>
      </w:pPr>
      <w:rPr>
        <w:rFonts w:hint="default"/>
        <w:lang w:val="fr-FR" w:eastAsia="fr-FR" w:bidi="fr-FR"/>
      </w:rPr>
    </w:lvl>
  </w:abstractNum>
  <w:abstractNum w:abstractNumId="12" w15:restartNumberingAfterBreak="0">
    <w:nsid w:val="5DAD018C"/>
    <w:multiLevelType w:val="hybridMultilevel"/>
    <w:tmpl w:val="17F699C0"/>
    <w:lvl w:ilvl="0" w:tplc="D9D2ED0A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2ED4D306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3EA25112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8E722352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73EC8F1A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61E88A26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6A40AF54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B4584526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36467060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13" w15:restartNumberingAfterBreak="0">
    <w:nsid w:val="65B50DFD"/>
    <w:multiLevelType w:val="hybridMultilevel"/>
    <w:tmpl w:val="BA6AE5D4"/>
    <w:lvl w:ilvl="0" w:tplc="98FC6128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B896E7A6">
      <w:numFmt w:val="bullet"/>
      <w:lvlText w:val="•"/>
      <w:lvlJc w:val="left"/>
      <w:pPr>
        <w:ind w:left="620" w:hanging="360"/>
      </w:pPr>
      <w:rPr>
        <w:rFonts w:hint="default"/>
        <w:lang w:val="fr-FR" w:eastAsia="fr-FR" w:bidi="fr-FR"/>
      </w:rPr>
    </w:lvl>
    <w:lvl w:ilvl="2" w:tplc="7CEABE76">
      <w:numFmt w:val="bullet"/>
      <w:lvlText w:val="•"/>
      <w:lvlJc w:val="left"/>
      <w:pPr>
        <w:ind w:left="861" w:hanging="360"/>
      </w:pPr>
      <w:rPr>
        <w:rFonts w:hint="default"/>
        <w:lang w:val="fr-FR" w:eastAsia="fr-FR" w:bidi="fr-FR"/>
      </w:rPr>
    </w:lvl>
    <w:lvl w:ilvl="3" w:tplc="4FB09192">
      <w:numFmt w:val="bullet"/>
      <w:lvlText w:val="•"/>
      <w:lvlJc w:val="left"/>
      <w:pPr>
        <w:ind w:left="1102" w:hanging="360"/>
      </w:pPr>
      <w:rPr>
        <w:rFonts w:hint="default"/>
        <w:lang w:val="fr-FR" w:eastAsia="fr-FR" w:bidi="fr-FR"/>
      </w:rPr>
    </w:lvl>
    <w:lvl w:ilvl="4" w:tplc="F0360282">
      <w:numFmt w:val="bullet"/>
      <w:lvlText w:val="•"/>
      <w:lvlJc w:val="left"/>
      <w:pPr>
        <w:ind w:left="1342" w:hanging="360"/>
      </w:pPr>
      <w:rPr>
        <w:rFonts w:hint="default"/>
        <w:lang w:val="fr-FR" w:eastAsia="fr-FR" w:bidi="fr-FR"/>
      </w:rPr>
    </w:lvl>
    <w:lvl w:ilvl="5" w:tplc="77B0FE80">
      <w:numFmt w:val="bullet"/>
      <w:lvlText w:val="•"/>
      <w:lvlJc w:val="left"/>
      <w:pPr>
        <w:ind w:left="1583" w:hanging="360"/>
      </w:pPr>
      <w:rPr>
        <w:rFonts w:hint="default"/>
        <w:lang w:val="fr-FR" w:eastAsia="fr-FR" w:bidi="fr-FR"/>
      </w:rPr>
    </w:lvl>
    <w:lvl w:ilvl="6" w:tplc="22B4B0EE">
      <w:numFmt w:val="bullet"/>
      <w:lvlText w:val="•"/>
      <w:lvlJc w:val="left"/>
      <w:pPr>
        <w:ind w:left="1824" w:hanging="360"/>
      </w:pPr>
      <w:rPr>
        <w:rFonts w:hint="default"/>
        <w:lang w:val="fr-FR" w:eastAsia="fr-FR" w:bidi="fr-FR"/>
      </w:rPr>
    </w:lvl>
    <w:lvl w:ilvl="7" w:tplc="26E22328">
      <w:numFmt w:val="bullet"/>
      <w:lvlText w:val="•"/>
      <w:lvlJc w:val="left"/>
      <w:pPr>
        <w:ind w:left="2064" w:hanging="360"/>
      </w:pPr>
      <w:rPr>
        <w:rFonts w:hint="default"/>
        <w:lang w:val="fr-FR" w:eastAsia="fr-FR" w:bidi="fr-FR"/>
      </w:rPr>
    </w:lvl>
    <w:lvl w:ilvl="8" w:tplc="FF26D784">
      <w:numFmt w:val="bullet"/>
      <w:lvlText w:val="•"/>
      <w:lvlJc w:val="left"/>
      <w:pPr>
        <w:ind w:left="2305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6DB913D1"/>
    <w:multiLevelType w:val="hybridMultilevel"/>
    <w:tmpl w:val="D4881CCA"/>
    <w:lvl w:ilvl="0" w:tplc="DB481982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E54E907A">
      <w:numFmt w:val="bullet"/>
      <w:lvlText w:val="•"/>
      <w:lvlJc w:val="left"/>
      <w:pPr>
        <w:ind w:left="620" w:hanging="360"/>
      </w:pPr>
      <w:rPr>
        <w:rFonts w:hint="default"/>
        <w:lang w:val="fr-FR" w:eastAsia="fr-FR" w:bidi="fr-FR"/>
      </w:rPr>
    </w:lvl>
    <w:lvl w:ilvl="2" w:tplc="3392F3DE">
      <w:numFmt w:val="bullet"/>
      <w:lvlText w:val="•"/>
      <w:lvlJc w:val="left"/>
      <w:pPr>
        <w:ind w:left="861" w:hanging="360"/>
      </w:pPr>
      <w:rPr>
        <w:rFonts w:hint="default"/>
        <w:lang w:val="fr-FR" w:eastAsia="fr-FR" w:bidi="fr-FR"/>
      </w:rPr>
    </w:lvl>
    <w:lvl w:ilvl="3" w:tplc="45EE119C">
      <w:numFmt w:val="bullet"/>
      <w:lvlText w:val="•"/>
      <w:lvlJc w:val="left"/>
      <w:pPr>
        <w:ind w:left="1102" w:hanging="360"/>
      </w:pPr>
      <w:rPr>
        <w:rFonts w:hint="default"/>
        <w:lang w:val="fr-FR" w:eastAsia="fr-FR" w:bidi="fr-FR"/>
      </w:rPr>
    </w:lvl>
    <w:lvl w:ilvl="4" w:tplc="1298B20A">
      <w:numFmt w:val="bullet"/>
      <w:lvlText w:val="•"/>
      <w:lvlJc w:val="left"/>
      <w:pPr>
        <w:ind w:left="1342" w:hanging="360"/>
      </w:pPr>
      <w:rPr>
        <w:rFonts w:hint="default"/>
        <w:lang w:val="fr-FR" w:eastAsia="fr-FR" w:bidi="fr-FR"/>
      </w:rPr>
    </w:lvl>
    <w:lvl w:ilvl="5" w:tplc="CFBE2364">
      <w:numFmt w:val="bullet"/>
      <w:lvlText w:val="•"/>
      <w:lvlJc w:val="left"/>
      <w:pPr>
        <w:ind w:left="1583" w:hanging="360"/>
      </w:pPr>
      <w:rPr>
        <w:rFonts w:hint="default"/>
        <w:lang w:val="fr-FR" w:eastAsia="fr-FR" w:bidi="fr-FR"/>
      </w:rPr>
    </w:lvl>
    <w:lvl w:ilvl="6" w:tplc="1D327588">
      <w:numFmt w:val="bullet"/>
      <w:lvlText w:val="•"/>
      <w:lvlJc w:val="left"/>
      <w:pPr>
        <w:ind w:left="1824" w:hanging="360"/>
      </w:pPr>
      <w:rPr>
        <w:rFonts w:hint="default"/>
        <w:lang w:val="fr-FR" w:eastAsia="fr-FR" w:bidi="fr-FR"/>
      </w:rPr>
    </w:lvl>
    <w:lvl w:ilvl="7" w:tplc="5420B7DA">
      <w:numFmt w:val="bullet"/>
      <w:lvlText w:val="•"/>
      <w:lvlJc w:val="left"/>
      <w:pPr>
        <w:ind w:left="2064" w:hanging="360"/>
      </w:pPr>
      <w:rPr>
        <w:rFonts w:hint="default"/>
        <w:lang w:val="fr-FR" w:eastAsia="fr-FR" w:bidi="fr-FR"/>
      </w:rPr>
    </w:lvl>
    <w:lvl w:ilvl="8" w:tplc="AC12DE06">
      <w:numFmt w:val="bullet"/>
      <w:lvlText w:val="•"/>
      <w:lvlJc w:val="left"/>
      <w:pPr>
        <w:ind w:left="2305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71A47ABA"/>
    <w:multiLevelType w:val="hybridMultilevel"/>
    <w:tmpl w:val="FBE4FAAE"/>
    <w:lvl w:ilvl="0" w:tplc="93AA5C58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FF7E34C0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0AC47A1A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DE260FEC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4D3A1156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82E0363A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B824E02C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B5AE49C0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ABEAA468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58"/>
    <w:rsid w:val="0058351C"/>
    <w:rsid w:val="00606A8F"/>
    <w:rsid w:val="00884B58"/>
    <w:rsid w:val="00A113C8"/>
    <w:rsid w:val="00A94697"/>
    <w:rsid w:val="00AD1A06"/>
    <w:rsid w:val="00B50A68"/>
    <w:rsid w:val="00BC5A9D"/>
    <w:rsid w:val="00C43995"/>
    <w:rsid w:val="00E606EC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5432-872B-450C-9B84-4814E697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84B58"/>
    <w:pPr>
      <w:widowControl w:val="0"/>
      <w:autoSpaceDE w:val="0"/>
      <w:autoSpaceDN w:val="0"/>
      <w:spacing w:after="0" w:line="240" w:lineRule="auto"/>
      <w:ind w:left="934" w:hanging="360"/>
      <w:jc w:val="both"/>
    </w:pPr>
    <w:rPr>
      <w:rFonts w:ascii="Arial" w:eastAsia="Arial" w:hAnsi="Arial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F51595"/>
    <w:pPr>
      <w:widowControl w:val="0"/>
      <w:autoSpaceDE w:val="0"/>
      <w:autoSpaceDN w:val="0"/>
      <w:spacing w:after="0" w:line="240" w:lineRule="auto"/>
      <w:ind w:left="335" w:hanging="170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3</cp:revision>
  <dcterms:created xsi:type="dcterms:W3CDTF">2019-04-29T16:42:00Z</dcterms:created>
  <dcterms:modified xsi:type="dcterms:W3CDTF">2019-04-29T19:25:00Z</dcterms:modified>
</cp:coreProperties>
</file>