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36" w:rsidRPr="00970836" w:rsidRDefault="00F60286" w:rsidP="00970836">
      <w:pPr>
        <w:pStyle w:val="Domaine"/>
        <w:rPr>
          <w:rFonts w:asciiTheme="minorHAnsi" w:hAnsiTheme="minorHAnsi"/>
          <w:b/>
          <w:sz w:val="20"/>
        </w:rPr>
      </w:pPr>
      <w:r w:rsidRPr="00CF7312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03E7304" wp14:editId="66CF3D24">
            <wp:simplePos x="0" y="0"/>
            <wp:positionH relativeFrom="column">
              <wp:posOffset>40582</wp:posOffset>
            </wp:positionH>
            <wp:positionV relativeFrom="paragraph">
              <wp:posOffset>167640</wp:posOffset>
            </wp:positionV>
            <wp:extent cx="775335" cy="662305"/>
            <wp:effectExtent l="0" t="0" r="5715" b="4445"/>
            <wp:wrapSquare wrapText="bothSides"/>
            <wp:docPr id="7" name="Image 7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Afficher l'image d'origine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77"/>
                    <a:stretch/>
                  </pic:blipFill>
                  <pic:spPr bwMode="auto">
                    <a:xfrm>
                      <a:off x="0" y="0"/>
                      <a:ext cx="77533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FB7" w:rsidRPr="00CF7312" w:rsidRDefault="00567F20" w:rsidP="00666909">
      <w:pPr>
        <w:pStyle w:val="Domaine"/>
        <w:shd w:val="clear" w:color="auto" w:fill="EDEDED" w:themeFill="accent3" w:themeFillTint="33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Cycle 4 – 3</w:t>
      </w:r>
      <w:r w:rsidR="004E4CBC" w:rsidRPr="00CF7312">
        <w:rPr>
          <w:rFonts w:asciiTheme="minorHAnsi" w:hAnsiTheme="minorHAnsi"/>
          <w:b/>
          <w:sz w:val="40"/>
          <w:vertAlign w:val="superscript"/>
        </w:rPr>
        <w:t>e</w:t>
      </w:r>
      <w:r w:rsidR="00A00C0F" w:rsidRPr="00CF7312">
        <w:rPr>
          <w:rFonts w:asciiTheme="minorHAnsi" w:hAnsiTheme="minorHAnsi"/>
          <w:b/>
          <w:sz w:val="40"/>
        </w:rPr>
        <w:t xml:space="preserve"> : </w:t>
      </w:r>
      <w:r>
        <w:rPr>
          <w:rFonts w:asciiTheme="minorHAnsi" w:hAnsiTheme="minorHAnsi"/>
          <w:b/>
          <w:sz w:val="40"/>
        </w:rPr>
        <w:t>Vivre ensemble la République</w:t>
      </w:r>
      <w:r w:rsidR="00841DD4">
        <w:rPr>
          <w:rFonts w:asciiTheme="minorHAnsi" w:hAnsiTheme="minorHAnsi"/>
          <w:b/>
          <w:sz w:val="40"/>
        </w:rPr>
        <w:t xml:space="preserve"> – Séquence 1 : </w:t>
      </w:r>
      <w:r>
        <w:rPr>
          <w:rFonts w:asciiTheme="minorHAnsi" w:hAnsiTheme="minorHAnsi"/>
          <w:b/>
          <w:sz w:val="40"/>
        </w:rPr>
        <w:t>être un citoyen français</w:t>
      </w:r>
      <w:r w:rsidR="00CD56DD">
        <w:rPr>
          <w:rFonts w:asciiTheme="minorHAnsi" w:hAnsiTheme="minorHAnsi"/>
          <w:b/>
          <w:sz w:val="40"/>
        </w:rPr>
        <w:t xml:space="preserve"> (7h)</w:t>
      </w:r>
    </w:p>
    <w:p w:rsidR="003B3FB7" w:rsidRPr="00CF7312" w:rsidRDefault="00567F20" w:rsidP="003B3FB7">
      <w:pPr>
        <w:rPr>
          <w:rFonts w:eastAsia="Times New Roman" w:cs="Times New Roman"/>
          <w:b/>
          <w:color w:val="7030A0"/>
          <w:szCs w:val="24"/>
          <w:lang w:eastAsia="fr-FR"/>
        </w:rPr>
      </w:pPr>
      <w:r>
        <w:rPr>
          <w:rFonts w:eastAsia="Times New Roman" w:cs="Times New Roman"/>
          <w:b/>
          <w:color w:val="7030A0"/>
          <w:szCs w:val="24"/>
          <w:lang w:eastAsia="fr-FR"/>
        </w:rPr>
        <w:t>Des principes et des règles pour la communauté nationale permettant de faire vivre la démocratie</w:t>
      </w:r>
    </w:p>
    <w:p w:rsidR="00A00C0F" w:rsidRPr="00CF7312" w:rsidRDefault="00A00C0F" w:rsidP="003B3FB7">
      <w:pPr>
        <w:rPr>
          <w:rFonts w:eastAsia="Times New Roman" w:cs="Times New Roman"/>
          <w:b/>
          <w:color w:val="7030A0"/>
          <w:szCs w:val="24"/>
          <w:lang w:eastAsia="fr-FR"/>
        </w:rPr>
      </w:pPr>
    </w:p>
    <w:tbl>
      <w:tblPr>
        <w:tblStyle w:val="Grilledutableau"/>
        <w:tblW w:w="15884" w:type="dxa"/>
        <w:tblInd w:w="279" w:type="dxa"/>
        <w:tblLook w:val="04A0" w:firstRow="1" w:lastRow="0" w:firstColumn="1" w:lastColumn="0" w:noHBand="0" w:noVBand="1"/>
      </w:tblPr>
      <w:tblGrid>
        <w:gridCol w:w="850"/>
        <w:gridCol w:w="4120"/>
        <w:gridCol w:w="4374"/>
        <w:gridCol w:w="10"/>
        <w:gridCol w:w="6530"/>
      </w:tblGrid>
      <w:tr w:rsidR="00841DD4" w:rsidRPr="00666909" w:rsidTr="00B86CC1">
        <w:trPr>
          <w:cantSplit/>
          <w:trHeight w:val="428"/>
        </w:trPr>
        <w:tc>
          <w:tcPr>
            <w:tcW w:w="850" w:type="dxa"/>
          </w:tcPr>
          <w:p w:rsidR="00841DD4" w:rsidRPr="00666909" w:rsidRDefault="00841DD4" w:rsidP="00CF1A16">
            <w:pPr>
              <w:rPr>
                <w:rFonts w:eastAsia="Times New Roman" w:cs="Times New Roman"/>
                <w:color w:val="7030A0"/>
                <w:szCs w:val="24"/>
                <w:lang w:eastAsia="fr-FR"/>
              </w:rPr>
            </w:pPr>
          </w:p>
        </w:tc>
        <w:tc>
          <w:tcPr>
            <w:tcW w:w="4120" w:type="dxa"/>
            <w:shd w:val="clear" w:color="auto" w:fill="EDEDED" w:themeFill="accent3" w:themeFillTint="33"/>
            <w:vAlign w:val="center"/>
          </w:tcPr>
          <w:p w:rsidR="00841DD4" w:rsidRPr="00666909" w:rsidRDefault="00841DD4" w:rsidP="00CF1A16">
            <w:pPr>
              <w:jc w:val="center"/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</w:pPr>
            <w:r w:rsidRPr="00666909"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  <w:t>Connaissances, capacités, attitudes</w:t>
            </w:r>
          </w:p>
        </w:tc>
        <w:tc>
          <w:tcPr>
            <w:tcW w:w="4384" w:type="dxa"/>
            <w:gridSpan w:val="2"/>
            <w:shd w:val="clear" w:color="auto" w:fill="EDEDED" w:themeFill="accent3" w:themeFillTint="33"/>
            <w:vAlign w:val="center"/>
          </w:tcPr>
          <w:p w:rsidR="00841DD4" w:rsidRPr="00666909" w:rsidRDefault="00841DD4" w:rsidP="00CF1A16">
            <w:pPr>
              <w:jc w:val="center"/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</w:pPr>
            <w:r w:rsidRPr="00666909"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  <w:t>Objets d’enseignement</w:t>
            </w:r>
          </w:p>
        </w:tc>
        <w:tc>
          <w:tcPr>
            <w:tcW w:w="6530" w:type="dxa"/>
            <w:shd w:val="clear" w:color="auto" w:fill="EDEDED" w:themeFill="accent3" w:themeFillTint="33"/>
            <w:vAlign w:val="center"/>
          </w:tcPr>
          <w:p w:rsidR="00841DD4" w:rsidRPr="00666909" w:rsidRDefault="00841DD4" w:rsidP="00344EDD">
            <w:pPr>
              <w:jc w:val="center"/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</w:pPr>
            <w:r w:rsidRPr="00666909"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  <w:t>Pistes d’activités</w:t>
            </w:r>
          </w:p>
        </w:tc>
      </w:tr>
      <w:tr w:rsidR="00765B24" w:rsidRPr="00666909" w:rsidTr="00B86CC1">
        <w:trPr>
          <w:cantSplit/>
          <w:trHeight w:val="1946"/>
        </w:trPr>
        <w:tc>
          <w:tcPr>
            <w:tcW w:w="850" w:type="dxa"/>
            <w:textDirection w:val="btLr"/>
            <w:vAlign w:val="center"/>
          </w:tcPr>
          <w:p w:rsidR="00765B24" w:rsidRPr="00666909" w:rsidRDefault="00765B24" w:rsidP="00765B24">
            <w:pPr>
              <w:ind w:left="113" w:right="113"/>
              <w:jc w:val="center"/>
              <w:rPr>
                <w:rFonts w:eastAsia="Times New Roman" w:cs="Times New Roman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  <w:t>La sensibilité</w:t>
            </w:r>
          </w:p>
        </w:tc>
        <w:tc>
          <w:tcPr>
            <w:tcW w:w="4120" w:type="dxa"/>
            <w:vAlign w:val="center"/>
          </w:tcPr>
          <w:p w:rsidR="00D93BD8" w:rsidRPr="00B86CC1" w:rsidRDefault="00D93BD8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3/a – Comprendre la diversité des sentiments d’appartenance civiques, sociaux, culturels et religieux</w:t>
            </w:r>
          </w:p>
          <w:p w:rsidR="00765B24" w:rsidRPr="00B86CC1" w:rsidRDefault="00765B24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3/b - Connaître les principes, valeurs et symboles de la citoyenneté française et de la citoyenneté européenne.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765B24" w:rsidRPr="00B86CC1" w:rsidRDefault="00765B24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- Citoyenneté française et citoyenneté européenne : principes, valeurs,</w:t>
            </w:r>
            <w:r w:rsidRPr="00B86CC1">
              <w:rPr>
                <w:rFonts w:eastAsia="Times New Roman" w:cs="Times New Roman"/>
                <w:b/>
                <w:sz w:val="20"/>
                <w:szCs w:val="18"/>
                <w:lang w:eastAsia="fr-FR"/>
              </w:rPr>
              <w:t xml:space="preserve"> symboles</w:t>
            </w: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.</w:t>
            </w:r>
          </w:p>
        </w:tc>
        <w:tc>
          <w:tcPr>
            <w:tcW w:w="6540" w:type="dxa"/>
            <w:gridSpan w:val="2"/>
            <w:vAlign w:val="center"/>
          </w:tcPr>
          <w:p w:rsidR="00B86CC1" w:rsidRPr="00B86CC1" w:rsidRDefault="00B86CC1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Définition de République et frise repères / Définition du mot citoyen</w:t>
            </w:r>
          </w:p>
          <w:p w:rsidR="00D93BD8" w:rsidRPr="00B86CC1" w:rsidRDefault="00D93BD8" w:rsidP="00F60286">
            <w:pPr>
              <w:rPr>
                <w:rFonts w:eastAsia="Times New Roman" w:cs="Times New Roman"/>
                <w:b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b/>
                <w:sz w:val="20"/>
                <w:szCs w:val="18"/>
                <w:lang w:eastAsia="fr-FR"/>
              </w:rPr>
              <w:t>Je réalise un mur sur les symboles de la République française</w:t>
            </w:r>
            <w:r w:rsidR="00B86CC1">
              <w:rPr>
                <w:rFonts w:eastAsia="Times New Roman" w:cs="Times New Roman"/>
                <w:b/>
                <w:sz w:val="20"/>
                <w:szCs w:val="18"/>
                <w:lang w:eastAsia="fr-FR"/>
              </w:rPr>
              <w:t xml:space="preserve"> (</w:t>
            </w:r>
            <w:r w:rsidR="001F35EF">
              <w:rPr>
                <w:rFonts w:eastAsia="Times New Roman" w:cs="Times New Roman"/>
                <w:b/>
                <w:sz w:val="20"/>
                <w:szCs w:val="18"/>
                <w:lang w:eastAsia="fr-FR"/>
              </w:rPr>
              <w:t>concours à la maison)</w:t>
            </w:r>
          </w:p>
          <w:p w:rsidR="00986A40" w:rsidRPr="00B86CC1" w:rsidRDefault="00986A40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Pourquoi les Français ont-ils brandi leurs symboles face au terrorisme ?</w:t>
            </w:r>
          </w:p>
          <w:p w:rsidR="00DA5050" w:rsidRPr="00B86CC1" w:rsidRDefault="00D93BD8" w:rsidP="00CD56DD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- Quizz jeunesse du gouvernement – niveau apprenti (jouer à deux à tour de rôle</w:t>
            </w:r>
            <w:r w:rsidR="00B86CC1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)</w:t>
            </w:r>
            <w:r w:rsidR="00B86CC1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sym w:font="Wingdings" w:char="F0E0"/>
            </w:r>
            <w:r w:rsidR="00DA5050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Choisir un symbole de la République parmi : le drapeau, la devise, l’hymne national, la fête na</w:t>
            </w:r>
            <w:r w:rsidR="00B86CC1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tionale et Marianne </w:t>
            </w:r>
            <w:r w:rsidR="00B86CC1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sym w:font="Wingdings" w:char="F0E0"/>
            </w:r>
            <w:r w:rsidR="00DA5050" w:rsidRPr="00B86CC1">
              <w:rPr>
                <w:rFonts w:eastAsia="Times New Roman" w:cs="Times New Roman"/>
                <w:i/>
                <w:sz w:val="20"/>
                <w:szCs w:val="18"/>
                <w:lang w:eastAsia="fr-FR"/>
              </w:rPr>
              <w:t>Faire des recherches sur Internet en précisant la source</w:t>
            </w:r>
            <w:r w:rsidR="00B86CC1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</w:t>
            </w:r>
            <w:r w:rsidR="00B86CC1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sym w:font="Wingdings" w:char="F0E0"/>
            </w:r>
            <w:r w:rsidR="00DA5050" w:rsidRPr="00B86CC1">
              <w:rPr>
                <w:rFonts w:eastAsia="Times New Roman" w:cs="Times New Roman"/>
                <w:i/>
                <w:sz w:val="20"/>
                <w:szCs w:val="18"/>
                <w:lang w:eastAsia="fr-FR"/>
              </w:rPr>
              <w:t>Réaliser un mur virtuel</w:t>
            </w:r>
            <w:r w:rsidR="00DA5050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en insérant</w:t>
            </w:r>
            <w:r w:rsidR="00B86CC1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deux images que vous commentez </w:t>
            </w:r>
            <w:r w:rsidR="00B86CC1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sym w:font="Wingdings" w:char="F0E0"/>
            </w:r>
            <w:r w:rsidR="00DA5050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Présentez l’origine historique du symbole, le sens du </w:t>
            </w:r>
            <w:r w:rsidR="00986A40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symbole et</w:t>
            </w:r>
            <w:r w:rsidR="00DA5050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indiquer quelle utilisation.</w:t>
            </w: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</w:t>
            </w:r>
            <w:r w:rsidR="00DA5050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- Les padlets sont mis en ligne et une trace écrite est proposée</w:t>
            </w:r>
            <w:r w:rsidR="00CD56DD">
              <w:rPr>
                <w:rFonts w:eastAsia="Times New Roman" w:cs="Times New Roman"/>
                <w:sz w:val="20"/>
                <w:szCs w:val="18"/>
                <w:lang w:eastAsia="fr-FR"/>
              </w:rPr>
              <w:t>. Les meilleurs des 5 symboles sont retenus</w:t>
            </w:r>
          </w:p>
        </w:tc>
      </w:tr>
      <w:tr w:rsidR="00765B24" w:rsidRPr="00666909" w:rsidTr="00B86CC1">
        <w:trPr>
          <w:cantSplit/>
          <w:trHeight w:val="1257"/>
        </w:trPr>
        <w:tc>
          <w:tcPr>
            <w:tcW w:w="850" w:type="dxa"/>
            <w:textDirection w:val="btLr"/>
            <w:vAlign w:val="center"/>
          </w:tcPr>
          <w:p w:rsidR="00765B24" w:rsidRPr="00666909" w:rsidRDefault="00765B24" w:rsidP="00765B24">
            <w:pPr>
              <w:ind w:left="113" w:right="113"/>
              <w:jc w:val="center"/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  <w:t>Le droit et la règle</w:t>
            </w:r>
          </w:p>
        </w:tc>
        <w:tc>
          <w:tcPr>
            <w:tcW w:w="4120" w:type="dxa"/>
            <w:vAlign w:val="center"/>
          </w:tcPr>
          <w:p w:rsidR="00765B24" w:rsidRPr="00B86CC1" w:rsidRDefault="00765B24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2/a - Définir les principaux éléments des grandes déclarations des Droits de l'homme.</w:t>
            </w:r>
          </w:p>
        </w:tc>
        <w:tc>
          <w:tcPr>
            <w:tcW w:w="4374" w:type="dxa"/>
            <w:vAlign w:val="center"/>
          </w:tcPr>
          <w:p w:rsidR="00765B24" w:rsidRPr="00B86CC1" w:rsidRDefault="00765B24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- Les différentes déclarations des Droits de l'homme.</w:t>
            </w:r>
          </w:p>
        </w:tc>
        <w:tc>
          <w:tcPr>
            <w:tcW w:w="6540" w:type="dxa"/>
            <w:gridSpan w:val="2"/>
            <w:vAlign w:val="center"/>
          </w:tcPr>
          <w:p w:rsidR="00765B24" w:rsidRPr="00B86CC1" w:rsidRDefault="00986A40" w:rsidP="00B86CC1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La déclaration des Droits de l’homme et du citoyen : repérer les droits fondamentaux </w:t>
            </w:r>
            <w:r w:rsidR="0016392F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énoncés en 1789</w:t>
            </w:r>
            <w:r w:rsidR="009B7BE9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. </w:t>
            </w:r>
            <w:r w:rsidR="00B86CC1">
              <w:rPr>
                <w:rFonts w:eastAsia="Times New Roman" w:cs="Times New Roman"/>
                <w:sz w:val="20"/>
                <w:szCs w:val="18"/>
                <w:lang w:eastAsia="fr-FR"/>
              </w:rPr>
              <w:t>La fraternité est traitée par un extrait du Préambule de la Constitution de 1944.</w:t>
            </w:r>
          </w:p>
        </w:tc>
      </w:tr>
      <w:tr w:rsidR="00765B24" w:rsidRPr="00666909" w:rsidTr="00B86CC1">
        <w:trPr>
          <w:cantSplit/>
          <w:trHeight w:val="2106"/>
        </w:trPr>
        <w:tc>
          <w:tcPr>
            <w:tcW w:w="850" w:type="dxa"/>
            <w:textDirection w:val="btLr"/>
            <w:vAlign w:val="center"/>
          </w:tcPr>
          <w:p w:rsidR="00765B24" w:rsidRPr="00666909" w:rsidRDefault="00765B24" w:rsidP="00765B24">
            <w:pPr>
              <w:ind w:left="113" w:right="113"/>
              <w:jc w:val="center"/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  <w:t>Le jugement</w:t>
            </w:r>
          </w:p>
        </w:tc>
        <w:tc>
          <w:tcPr>
            <w:tcW w:w="4120" w:type="dxa"/>
            <w:vAlign w:val="center"/>
          </w:tcPr>
          <w:p w:rsidR="00581153" w:rsidRPr="00B86CC1" w:rsidRDefault="00581153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1/b - Comprendre les enjeux de la laïcité (liberté de conscience et égalité des citoyens).</w:t>
            </w:r>
          </w:p>
          <w:p w:rsidR="00986A40" w:rsidRPr="00B86CC1" w:rsidRDefault="00986A40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2/a – Reconnaître les grandes caractéristiques d’un état démocratique</w:t>
            </w:r>
          </w:p>
          <w:p w:rsidR="00765B24" w:rsidRPr="00B86CC1" w:rsidRDefault="00765B24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</w:p>
        </w:tc>
        <w:tc>
          <w:tcPr>
            <w:tcW w:w="4374" w:type="dxa"/>
            <w:vAlign w:val="center"/>
          </w:tcPr>
          <w:p w:rsidR="00581153" w:rsidRPr="00B86CC1" w:rsidRDefault="00765B24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- </w:t>
            </w:r>
            <w:r w:rsidR="00581153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Les principes de la laïcité</w:t>
            </w:r>
          </w:p>
          <w:p w:rsidR="00986A40" w:rsidRPr="00B86CC1" w:rsidRDefault="00986A40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- Les principes d'un État démocratique et leurs traductions dans les régimes politiques démocratiques (ex. : les institutions de la Ve République).</w:t>
            </w:r>
          </w:p>
          <w:p w:rsidR="00581153" w:rsidRPr="00B86CC1" w:rsidRDefault="00581153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</w:p>
        </w:tc>
        <w:tc>
          <w:tcPr>
            <w:tcW w:w="6540" w:type="dxa"/>
            <w:gridSpan w:val="2"/>
            <w:vAlign w:val="center"/>
          </w:tcPr>
          <w:p w:rsidR="00765B24" w:rsidRPr="00B86CC1" w:rsidRDefault="00946A06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Comprendre la charte de laïcité</w:t>
            </w:r>
            <w:r w:rsidRPr="00B86CC1">
              <w:rPr>
                <w:rFonts w:eastAsia="Times New Roman" w:cs="Times New Roman"/>
                <w:i/>
                <w:sz w:val="20"/>
                <w:szCs w:val="18"/>
                <w:lang w:eastAsia="fr-FR"/>
              </w:rPr>
              <w:t xml:space="preserve"> </w:t>
            </w:r>
            <w:r w:rsidR="009B7BE9" w:rsidRPr="00B86CC1">
              <w:rPr>
                <w:rFonts w:eastAsia="Times New Roman" w:cs="Times New Roman"/>
                <w:i/>
                <w:sz w:val="20"/>
                <w:szCs w:val="18"/>
                <w:lang w:eastAsia="fr-FR"/>
              </w:rPr>
              <w:t xml:space="preserve">– Montrer que la France est une exception parmi les démocraties </w:t>
            </w:r>
            <w:r w:rsidRPr="00B86CC1">
              <w:rPr>
                <w:rFonts w:eastAsia="Times New Roman" w:cs="Times New Roman"/>
                <w:i/>
                <w:sz w:val="20"/>
                <w:szCs w:val="18"/>
                <w:lang w:eastAsia="fr-FR"/>
              </w:rPr>
              <w:t xml:space="preserve">– </w:t>
            </w:r>
            <w:r w:rsidRPr="00B86CC1">
              <w:rPr>
                <w:rFonts w:eastAsia="Times New Roman" w:cs="Times New Roman"/>
                <w:b/>
                <w:i/>
                <w:sz w:val="20"/>
                <w:szCs w:val="18"/>
                <w:lang w:eastAsia="fr-FR"/>
              </w:rPr>
              <w:t>Un correspondant anglais est en visite au collège. Présentez-lui le principe de laïcité en lui expliquant en quoi ce principe garantit les libertés de tous et permet le vivre-ensemble à l’école</w:t>
            </w:r>
            <w:r w:rsidRPr="00B86CC1">
              <w:rPr>
                <w:rFonts w:eastAsia="Times New Roman" w:cs="Times New Roman"/>
                <w:i/>
                <w:sz w:val="20"/>
                <w:szCs w:val="18"/>
                <w:lang w:eastAsia="fr-FR"/>
              </w:rPr>
              <w:t xml:space="preserve"> (plan d’une ville avec bâtiments publics et privés, extraits de la constitution et charte de laïcité)</w:t>
            </w:r>
            <w:r w:rsidR="00CD56DD">
              <w:rPr>
                <w:rFonts w:eastAsia="Times New Roman" w:cs="Times New Roman"/>
                <w:i/>
                <w:sz w:val="20"/>
                <w:szCs w:val="18"/>
                <w:lang w:eastAsia="fr-FR"/>
              </w:rPr>
              <w:t xml:space="preserve"> Exercice possible aussi en évaluation</w:t>
            </w:r>
          </w:p>
          <w:p w:rsidR="0016392F" w:rsidRPr="00B86CC1" w:rsidRDefault="009B7BE9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MP </w:t>
            </w:r>
            <w:r w:rsidR="0016392F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Constitution de la Ve république : démocratique, </w:t>
            </w:r>
            <w:r w:rsidR="00CD56DD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laïque, </w:t>
            </w:r>
            <w:r w:rsidR="0016392F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sociale, indivisible + décentralisée + égalité hommes-femmes</w:t>
            </w: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– Relier des documents à des principes ; les reformuler</w:t>
            </w:r>
            <w:r w:rsidR="00B86CC1">
              <w:rPr>
                <w:rFonts w:eastAsia="Times New Roman" w:cs="Times New Roman"/>
                <w:sz w:val="20"/>
                <w:szCs w:val="18"/>
                <w:lang w:eastAsia="fr-FR"/>
              </w:rPr>
              <w:t>. 1h30</w:t>
            </w:r>
          </w:p>
        </w:tc>
      </w:tr>
      <w:tr w:rsidR="00581153" w:rsidRPr="00666909" w:rsidTr="00B86CC1">
        <w:trPr>
          <w:cantSplit/>
          <w:trHeight w:val="1944"/>
        </w:trPr>
        <w:tc>
          <w:tcPr>
            <w:tcW w:w="850" w:type="dxa"/>
            <w:textDirection w:val="btLr"/>
            <w:vAlign w:val="center"/>
          </w:tcPr>
          <w:p w:rsidR="00581153" w:rsidRPr="00666909" w:rsidRDefault="00581153" w:rsidP="00581153">
            <w:pPr>
              <w:ind w:left="113" w:right="113"/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  <w:t>L’engagement</w:t>
            </w:r>
          </w:p>
        </w:tc>
        <w:tc>
          <w:tcPr>
            <w:tcW w:w="4120" w:type="dxa"/>
            <w:vAlign w:val="center"/>
          </w:tcPr>
          <w:p w:rsidR="00581153" w:rsidRPr="00B86CC1" w:rsidRDefault="00581153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2/a - Expliquer le sens et l'importance de l'engagement individuel ou collectif des citoyens dans une démocratie.</w:t>
            </w:r>
          </w:p>
          <w:p w:rsidR="00581153" w:rsidRPr="00B86CC1" w:rsidRDefault="00581153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</w:p>
        </w:tc>
        <w:tc>
          <w:tcPr>
            <w:tcW w:w="4374" w:type="dxa"/>
            <w:vAlign w:val="center"/>
          </w:tcPr>
          <w:p w:rsidR="00581153" w:rsidRPr="00B86CC1" w:rsidRDefault="00581153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- L'exercice de la citoyenneté dans une démocratie (conquête progressive, droits et devoirs des citoyens, rôle du vote, évolution des droits des femmes dans l'histoire et dans le monde...).</w:t>
            </w:r>
          </w:p>
          <w:p w:rsidR="00581153" w:rsidRPr="00B86CC1" w:rsidRDefault="00581153" w:rsidP="00F60286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6540" w:type="dxa"/>
            <w:gridSpan w:val="2"/>
            <w:vAlign w:val="center"/>
          </w:tcPr>
          <w:p w:rsidR="00581153" w:rsidRPr="00B86CC1" w:rsidRDefault="0016392F" w:rsidP="00F60286">
            <w:pPr>
              <w:rPr>
                <w:rFonts w:eastAsia="Times New Roman" w:cs="Times New Roman"/>
                <w:b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b/>
                <w:sz w:val="20"/>
                <w:szCs w:val="18"/>
                <w:lang w:eastAsia="fr-FR"/>
              </w:rPr>
              <w:t>Travail en groupe de base et d’experts : être citoyen, c’est avoir des droits et des devoirs !</w:t>
            </w:r>
            <w:r w:rsidR="00B86CC1">
              <w:rPr>
                <w:rFonts w:eastAsia="Times New Roman" w:cs="Times New Roman"/>
                <w:b/>
                <w:sz w:val="20"/>
                <w:szCs w:val="18"/>
                <w:lang w:eastAsia="fr-FR"/>
              </w:rPr>
              <w:t xml:space="preserve"> 5h</w:t>
            </w:r>
          </w:p>
          <w:p w:rsidR="0016392F" w:rsidRPr="00B86CC1" w:rsidRDefault="009B7BE9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6</w:t>
            </w:r>
            <w:r w:rsidR="0016392F"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groupes avec dossier documentaire (nationalité</w:t>
            </w: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>, droits, droit de vote, devoirs, citoyenneté européenne, l’engagement)</w:t>
            </w:r>
          </w:p>
          <w:p w:rsidR="009B7BE9" w:rsidRPr="00B86CC1" w:rsidRDefault="009B7BE9" w:rsidP="00B86CC1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 w:rsidRPr="00B86CC1"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Les élèves répondent à des questions simples pour prélever des informations en trois temps : sensibilité : découvrir une situation / La règle et le droit : extraits des grands textes de loi et déclarations des droits / Jugement : donner son opinion sur un sujet de débat ou une situation de dilemme. </w:t>
            </w:r>
          </w:p>
          <w:p w:rsidR="009B7BE9" w:rsidRPr="00B86CC1" w:rsidRDefault="00CD56DD" w:rsidP="00B86CC1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Evaluation de groupe : </w:t>
            </w:r>
            <w:r w:rsidR="00B86CC1">
              <w:rPr>
                <w:rFonts w:eastAsia="Times New Roman" w:cs="Times New Roman"/>
                <w:sz w:val="20"/>
                <w:szCs w:val="18"/>
                <w:lang w:eastAsia="fr-FR"/>
              </w:rPr>
              <w:t>Exercices de validation des acquis</w:t>
            </w:r>
            <w:r>
              <w:rPr>
                <w:rFonts w:eastAsia="Times New Roman" w:cs="Times New Roman"/>
                <w:sz w:val="20"/>
                <w:szCs w:val="18"/>
                <w:lang w:eastAsia="fr-FR"/>
              </w:rPr>
              <w:t xml:space="preserve"> + évaluation 0h30</w:t>
            </w:r>
          </w:p>
          <w:p w:rsidR="009B7BE9" w:rsidRPr="00B86CC1" w:rsidRDefault="009B7BE9" w:rsidP="00F60286">
            <w:pPr>
              <w:rPr>
                <w:rFonts w:eastAsia="Times New Roman" w:cs="Times New Roman"/>
                <w:sz w:val="20"/>
                <w:szCs w:val="18"/>
                <w:lang w:eastAsia="fr-FR"/>
              </w:rPr>
            </w:pPr>
          </w:p>
        </w:tc>
      </w:tr>
    </w:tbl>
    <w:p w:rsidR="00484EEC" w:rsidRDefault="00484EEC"/>
    <w:p w:rsidR="004246D1" w:rsidRPr="008A64AC" w:rsidRDefault="004246D1" w:rsidP="008A64AC">
      <w:pPr>
        <w:jc w:val="right"/>
        <w:rPr>
          <w:sz w:val="16"/>
          <w:szCs w:val="16"/>
        </w:rPr>
      </w:pPr>
      <w:r w:rsidRPr="008A64AC">
        <w:rPr>
          <w:sz w:val="16"/>
          <w:szCs w:val="16"/>
        </w:rPr>
        <w:t>Programmation EMC 3</w:t>
      </w:r>
      <w:r w:rsidRPr="008A64AC">
        <w:rPr>
          <w:sz w:val="16"/>
          <w:szCs w:val="16"/>
          <w:vertAlign w:val="superscript"/>
        </w:rPr>
        <w:t>e</w:t>
      </w:r>
      <w:r w:rsidRPr="008A64AC">
        <w:rPr>
          <w:sz w:val="16"/>
          <w:szCs w:val="16"/>
        </w:rPr>
        <w:t xml:space="preserve"> – </w:t>
      </w:r>
      <w:r w:rsidRPr="008A64AC">
        <w:rPr>
          <w:sz w:val="16"/>
          <w:szCs w:val="16"/>
        </w:rPr>
        <w:t>Équipe</w:t>
      </w:r>
      <w:r w:rsidRPr="008A64AC">
        <w:rPr>
          <w:sz w:val="16"/>
          <w:szCs w:val="16"/>
        </w:rPr>
        <w:t xml:space="preserve"> pédagogique d’histoire géographie - Collège Pierre Brossolette de Bruz – Réalisation Violaine Daudier et Sophie Rollet</w:t>
      </w:r>
    </w:p>
    <w:p w:rsidR="00970836" w:rsidRDefault="00F60286">
      <w:r w:rsidRPr="00CF7312">
        <w:rPr>
          <w:noProof/>
          <w:sz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F30A516" wp14:editId="283A0C0B">
            <wp:simplePos x="0" y="0"/>
            <wp:positionH relativeFrom="column">
              <wp:posOffset>165678</wp:posOffset>
            </wp:positionH>
            <wp:positionV relativeFrom="paragraph">
              <wp:posOffset>153151</wp:posOffset>
            </wp:positionV>
            <wp:extent cx="775335" cy="662305"/>
            <wp:effectExtent l="0" t="0" r="5715" b="4445"/>
            <wp:wrapSquare wrapText="bothSides"/>
            <wp:docPr id="1" name="Image 1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Afficher l'image d'origine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77"/>
                    <a:stretch/>
                  </pic:blipFill>
                  <pic:spPr bwMode="auto">
                    <a:xfrm>
                      <a:off x="0" y="0"/>
                      <a:ext cx="77533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836" w:rsidRDefault="00970836"/>
    <w:p w:rsidR="00666909" w:rsidRPr="00CF7312" w:rsidRDefault="00567F20" w:rsidP="00567F20">
      <w:pPr>
        <w:pStyle w:val="Domaine"/>
        <w:shd w:val="clear" w:color="auto" w:fill="EDEDED" w:themeFill="accent3" w:themeFillTint="33"/>
        <w:jc w:val="center"/>
        <w:rPr>
          <w:rFonts w:eastAsia="Times New Roman" w:cs="Times New Roman"/>
          <w:b/>
          <w:color w:val="7030A0"/>
          <w:szCs w:val="24"/>
        </w:rPr>
      </w:pPr>
      <w:r>
        <w:rPr>
          <w:rFonts w:asciiTheme="minorHAnsi" w:hAnsiTheme="minorHAnsi"/>
          <w:b/>
          <w:sz w:val="40"/>
        </w:rPr>
        <w:t>Cycle 4 – 3</w:t>
      </w:r>
      <w:r w:rsidRPr="00CF7312">
        <w:rPr>
          <w:rFonts w:asciiTheme="minorHAnsi" w:hAnsiTheme="minorHAnsi"/>
          <w:b/>
          <w:sz w:val="40"/>
          <w:vertAlign w:val="superscript"/>
        </w:rPr>
        <w:t>e</w:t>
      </w:r>
      <w:r w:rsidRPr="00CF7312">
        <w:rPr>
          <w:rFonts w:asciiTheme="minorHAnsi" w:hAnsiTheme="minorHAnsi"/>
          <w:b/>
          <w:sz w:val="40"/>
        </w:rPr>
        <w:t xml:space="preserve"> : </w:t>
      </w:r>
      <w:r>
        <w:rPr>
          <w:rFonts w:asciiTheme="minorHAnsi" w:hAnsiTheme="minorHAnsi"/>
          <w:b/>
          <w:sz w:val="40"/>
        </w:rPr>
        <w:t>Vivre ensemble la République – Séquence 2 : la vie démocratique</w:t>
      </w:r>
      <w:r w:rsidRPr="003A0B3A">
        <w:rPr>
          <w:rFonts w:asciiTheme="minorHAnsi" w:hAnsiTheme="minorHAnsi"/>
          <w:b/>
          <w:sz w:val="40"/>
        </w:rPr>
        <w:t xml:space="preserve"> </w:t>
      </w:r>
      <w:r w:rsidR="003A0B3A" w:rsidRPr="003A0B3A">
        <w:rPr>
          <w:rFonts w:asciiTheme="minorHAnsi" w:hAnsiTheme="minorHAnsi"/>
          <w:b/>
          <w:sz w:val="40"/>
        </w:rPr>
        <w:t>(4h30)</w:t>
      </w:r>
    </w:p>
    <w:p w:rsidR="00666909" w:rsidRDefault="00567F20">
      <w:r>
        <w:rPr>
          <w:rFonts w:eastAsia="Times New Roman" w:cs="Times New Roman"/>
          <w:b/>
          <w:color w:val="7030A0"/>
          <w:szCs w:val="24"/>
          <w:lang w:eastAsia="fr-FR"/>
        </w:rPr>
        <w:t>Des principes et des règles pour la communauté nationale permettant de faire vivre la démocratie</w:t>
      </w:r>
    </w:p>
    <w:tbl>
      <w:tblPr>
        <w:tblStyle w:val="Grilledutableau"/>
        <w:tblW w:w="15592" w:type="dxa"/>
        <w:tblInd w:w="279" w:type="dxa"/>
        <w:tblLook w:val="04A0" w:firstRow="1" w:lastRow="0" w:firstColumn="1" w:lastColumn="0" w:noHBand="0" w:noVBand="1"/>
      </w:tblPr>
      <w:tblGrid>
        <w:gridCol w:w="557"/>
        <w:gridCol w:w="4262"/>
        <w:gridCol w:w="4819"/>
        <w:gridCol w:w="5954"/>
      </w:tblGrid>
      <w:tr w:rsidR="00970836" w:rsidRPr="00484EEC" w:rsidTr="00F60286">
        <w:trPr>
          <w:cantSplit/>
          <w:trHeight w:val="430"/>
        </w:trPr>
        <w:tc>
          <w:tcPr>
            <w:tcW w:w="557" w:type="dxa"/>
          </w:tcPr>
          <w:p w:rsidR="00970836" w:rsidRPr="00666909" w:rsidRDefault="00970836" w:rsidP="00970836">
            <w:pPr>
              <w:rPr>
                <w:rFonts w:eastAsia="Times New Roman" w:cs="Times New Roman"/>
                <w:color w:val="7030A0"/>
                <w:szCs w:val="24"/>
                <w:lang w:eastAsia="fr-FR"/>
              </w:rPr>
            </w:pPr>
          </w:p>
        </w:tc>
        <w:tc>
          <w:tcPr>
            <w:tcW w:w="4262" w:type="dxa"/>
            <w:vAlign w:val="center"/>
          </w:tcPr>
          <w:p w:rsidR="00970836" w:rsidRPr="00666909" w:rsidRDefault="00970836" w:rsidP="00970836">
            <w:pPr>
              <w:jc w:val="center"/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</w:pPr>
            <w:r w:rsidRPr="00666909"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  <w:t>Connaissances, capacités, attitudes</w:t>
            </w:r>
          </w:p>
        </w:tc>
        <w:tc>
          <w:tcPr>
            <w:tcW w:w="4819" w:type="dxa"/>
            <w:vAlign w:val="center"/>
          </w:tcPr>
          <w:p w:rsidR="00970836" w:rsidRPr="00666909" w:rsidRDefault="00970836" w:rsidP="00970836">
            <w:pPr>
              <w:jc w:val="center"/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</w:pPr>
            <w:r w:rsidRPr="00666909"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  <w:t>Objets d’enseignement</w:t>
            </w:r>
          </w:p>
        </w:tc>
        <w:tc>
          <w:tcPr>
            <w:tcW w:w="5954" w:type="dxa"/>
            <w:vAlign w:val="center"/>
          </w:tcPr>
          <w:p w:rsidR="00970836" w:rsidRPr="00666909" w:rsidRDefault="00970836" w:rsidP="00970836">
            <w:pPr>
              <w:jc w:val="center"/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</w:pPr>
            <w:r w:rsidRPr="00666909"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  <w:t>Pistes d’activités</w:t>
            </w:r>
          </w:p>
        </w:tc>
      </w:tr>
      <w:tr w:rsidR="00581153" w:rsidRPr="00484EEC" w:rsidTr="00F60286">
        <w:trPr>
          <w:cantSplit/>
          <w:trHeight w:val="1463"/>
        </w:trPr>
        <w:tc>
          <w:tcPr>
            <w:tcW w:w="557" w:type="dxa"/>
            <w:textDirection w:val="btLr"/>
            <w:vAlign w:val="center"/>
          </w:tcPr>
          <w:p w:rsidR="00581153" w:rsidRPr="00666909" w:rsidRDefault="00581153" w:rsidP="00581153">
            <w:pPr>
              <w:ind w:left="113" w:right="113"/>
              <w:jc w:val="center"/>
              <w:rPr>
                <w:rFonts w:eastAsia="Times New Roman" w:cs="Times New Roman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  <w:t>La sensibilité</w:t>
            </w:r>
          </w:p>
        </w:tc>
        <w:tc>
          <w:tcPr>
            <w:tcW w:w="4262" w:type="dxa"/>
            <w:vAlign w:val="center"/>
          </w:tcPr>
          <w:p w:rsidR="00581153" w:rsidRPr="00581153" w:rsidRDefault="00581153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>1/a - Exprimer des sentiments moraux à partir de questionnements ou de supports variés et les confronter avec ceux des autres (proches ou lointains).</w:t>
            </w:r>
          </w:p>
        </w:tc>
        <w:tc>
          <w:tcPr>
            <w:tcW w:w="4819" w:type="dxa"/>
            <w:vAlign w:val="center"/>
          </w:tcPr>
          <w:p w:rsidR="00581153" w:rsidRPr="00581153" w:rsidRDefault="00581153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>- Connaissance et reconnaissance de sentiments.</w:t>
            </w:r>
          </w:p>
          <w:p w:rsidR="00581153" w:rsidRPr="00581153" w:rsidRDefault="00581153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>- Connaissance et structuration du vocabulaire des sentiments moraux.</w:t>
            </w:r>
          </w:p>
        </w:tc>
        <w:tc>
          <w:tcPr>
            <w:tcW w:w="5954" w:type="dxa"/>
            <w:vAlign w:val="center"/>
          </w:tcPr>
          <w:p w:rsidR="00581153" w:rsidRPr="00F60286" w:rsidRDefault="003A0B3A" w:rsidP="00581153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>Affiche sur l’abstention pour poser la problématique</w:t>
            </w:r>
          </w:p>
        </w:tc>
      </w:tr>
      <w:tr w:rsidR="00841DD4" w:rsidRPr="00484EEC" w:rsidTr="00F60286">
        <w:trPr>
          <w:cantSplit/>
          <w:trHeight w:val="2028"/>
        </w:trPr>
        <w:tc>
          <w:tcPr>
            <w:tcW w:w="557" w:type="dxa"/>
            <w:textDirection w:val="btLr"/>
            <w:vAlign w:val="center"/>
          </w:tcPr>
          <w:p w:rsidR="00841DD4" w:rsidRPr="00666909" w:rsidRDefault="00841DD4" w:rsidP="00841DD4">
            <w:pPr>
              <w:ind w:left="113" w:right="113"/>
              <w:jc w:val="center"/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  <w:t>Le droit et la règle</w:t>
            </w:r>
          </w:p>
        </w:tc>
        <w:tc>
          <w:tcPr>
            <w:tcW w:w="4262" w:type="dxa"/>
            <w:vAlign w:val="center"/>
          </w:tcPr>
          <w:p w:rsidR="00841DD4" w:rsidRPr="00581153" w:rsidRDefault="00765B24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765B24">
              <w:rPr>
                <w:rFonts w:eastAsia="Times New Roman" w:cs="Times New Roman"/>
                <w:sz w:val="24"/>
                <w:szCs w:val="18"/>
                <w:lang w:eastAsia="fr-FR"/>
              </w:rPr>
              <w:t>1/b- Identifier les grandes étapes du parcours d'une loi dans la République française</w:t>
            </w:r>
          </w:p>
        </w:tc>
        <w:tc>
          <w:tcPr>
            <w:tcW w:w="4819" w:type="dxa"/>
            <w:vAlign w:val="center"/>
          </w:tcPr>
          <w:p w:rsidR="00841DD4" w:rsidRPr="00765B24" w:rsidRDefault="00765B24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765B24">
              <w:rPr>
                <w:rFonts w:eastAsia="Times New Roman" w:cs="Times New Roman"/>
                <w:sz w:val="24"/>
                <w:szCs w:val="18"/>
                <w:lang w:eastAsia="fr-FR"/>
              </w:rPr>
              <w:t>- La loi et la démocratie représentative. Leur lien avec la Constitution et les traités internationaux.</w:t>
            </w:r>
          </w:p>
        </w:tc>
        <w:tc>
          <w:tcPr>
            <w:tcW w:w="5954" w:type="dxa"/>
            <w:vAlign w:val="center"/>
          </w:tcPr>
          <w:p w:rsidR="00841DD4" w:rsidRPr="00F60286" w:rsidRDefault="00946A06" w:rsidP="003A0B3A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 xml:space="preserve">Le parcours d’une loi : à partir d’un exemple et d’un organigramme, </w:t>
            </w:r>
            <w:r w:rsidR="003A0B3A">
              <w:rPr>
                <w:rFonts w:eastAsia="Times New Roman" w:cs="Times New Roman"/>
                <w:sz w:val="24"/>
                <w:szCs w:val="18"/>
                <w:lang w:eastAsia="fr-FR"/>
              </w:rPr>
              <w:t>suivre le parcours de la loi sur un schéma</w:t>
            </w:r>
          </w:p>
        </w:tc>
      </w:tr>
      <w:tr w:rsidR="00765B24" w:rsidRPr="00484EEC" w:rsidTr="00F60286">
        <w:trPr>
          <w:cantSplit/>
          <w:trHeight w:val="1640"/>
        </w:trPr>
        <w:tc>
          <w:tcPr>
            <w:tcW w:w="557" w:type="dxa"/>
            <w:textDirection w:val="btLr"/>
            <w:vAlign w:val="center"/>
          </w:tcPr>
          <w:p w:rsidR="00765B24" w:rsidRPr="00666909" w:rsidRDefault="00765B24" w:rsidP="00765B24">
            <w:pPr>
              <w:ind w:left="113" w:right="113"/>
              <w:jc w:val="center"/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  <w:t>Le jugement</w:t>
            </w:r>
          </w:p>
        </w:tc>
        <w:tc>
          <w:tcPr>
            <w:tcW w:w="4262" w:type="dxa"/>
            <w:vAlign w:val="center"/>
          </w:tcPr>
          <w:p w:rsidR="00765B24" w:rsidRPr="00765B24" w:rsidRDefault="00765B24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765B24">
              <w:rPr>
                <w:rFonts w:eastAsia="Times New Roman" w:cs="Times New Roman"/>
                <w:sz w:val="24"/>
                <w:szCs w:val="18"/>
                <w:lang w:eastAsia="fr-FR"/>
              </w:rPr>
              <w:t>2/a - Reconnaître les grandes caractéristiques d'un État démocratique.</w:t>
            </w:r>
          </w:p>
          <w:p w:rsidR="00765B24" w:rsidRPr="00765B24" w:rsidRDefault="00765B24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</w:p>
        </w:tc>
        <w:tc>
          <w:tcPr>
            <w:tcW w:w="4819" w:type="dxa"/>
            <w:vAlign w:val="center"/>
          </w:tcPr>
          <w:p w:rsidR="00765B24" w:rsidRPr="00765B24" w:rsidRDefault="00765B24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765B24">
              <w:rPr>
                <w:rFonts w:eastAsia="Times New Roman" w:cs="Times New Roman"/>
                <w:sz w:val="24"/>
                <w:szCs w:val="18"/>
                <w:lang w:eastAsia="fr-FR"/>
              </w:rPr>
              <w:t>- Les principes d'un État démocratique et leurs traductions dans les régimes politiques démocratiques (ex. : les institutions de la Ve République).</w:t>
            </w:r>
          </w:p>
        </w:tc>
        <w:tc>
          <w:tcPr>
            <w:tcW w:w="5954" w:type="dxa"/>
            <w:vAlign w:val="center"/>
          </w:tcPr>
          <w:p w:rsidR="00765B24" w:rsidRPr="00F60286" w:rsidRDefault="00946A06" w:rsidP="00765B24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>Le fonctionnement des institutions de la Ve République : des principes démocratiques mis en application</w:t>
            </w:r>
            <w:r w:rsidR="003A0B3A">
              <w:rPr>
                <w:rFonts w:eastAsia="Times New Roman" w:cs="Times New Roman"/>
                <w:sz w:val="24"/>
                <w:szCs w:val="18"/>
                <w:lang w:eastAsia="fr-FR"/>
              </w:rPr>
              <w:t>. Compléter un organigramme et identifier les principes démocratiques y compris la décentralisation</w:t>
            </w:r>
          </w:p>
        </w:tc>
      </w:tr>
      <w:tr w:rsidR="00581153" w:rsidRPr="00484EEC" w:rsidTr="00F60286">
        <w:trPr>
          <w:cantSplit/>
          <w:trHeight w:val="1946"/>
        </w:trPr>
        <w:tc>
          <w:tcPr>
            <w:tcW w:w="557" w:type="dxa"/>
            <w:textDirection w:val="btLr"/>
            <w:vAlign w:val="center"/>
          </w:tcPr>
          <w:p w:rsidR="00581153" w:rsidRPr="00666909" w:rsidRDefault="00581153" w:rsidP="00581153">
            <w:pPr>
              <w:ind w:left="113" w:right="113"/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  <w:t>L’engagement</w:t>
            </w:r>
          </w:p>
        </w:tc>
        <w:tc>
          <w:tcPr>
            <w:tcW w:w="4262" w:type="dxa"/>
            <w:vAlign w:val="center"/>
          </w:tcPr>
          <w:p w:rsidR="00581153" w:rsidRDefault="00581153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>2/a - Expliquer le sens et l'importance de l'engagement individuel ou collectif des citoyens dans une démocratie.</w:t>
            </w:r>
          </w:p>
          <w:p w:rsidR="00581153" w:rsidRPr="00581153" w:rsidRDefault="00581153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</w:p>
        </w:tc>
        <w:tc>
          <w:tcPr>
            <w:tcW w:w="4819" w:type="dxa"/>
            <w:vAlign w:val="center"/>
          </w:tcPr>
          <w:p w:rsidR="00581153" w:rsidRDefault="00581153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>- L</w:t>
            </w: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>'engagement politique, syndical</w:t>
            </w:r>
            <w:r w:rsidR="003A0B3A">
              <w:rPr>
                <w:rFonts w:eastAsia="Times New Roman" w:cs="Times New Roman"/>
                <w:sz w:val="24"/>
                <w:szCs w:val="18"/>
                <w:lang w:eastAsia="fr-FR"/>
              </w:rPr>
              <w:t>, associatif</w:t>
            </w:r>
            <w:r w:rsidR="003A0B3A"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 xml:space="preserve"> :</w:t>
            </w: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 xml:space="preserve"> ses motivations, ses modalités, ses problèmes.</w:t>
            </w:r>
          </w:p>
          <w:p w:rsidR="00581153" w:rsidRPr="00581153" w:rsidRDefault="00581153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>- Le rôle de l'opinion dans le débat démocratique.</w:t>
            </w:r>
          </w:p>
          <w:p w:rsidR="00581153" w:rsidRPr="00581153" w:rsidRDefault="00581153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</w:p>
        </w:tc>
        <w:tc>
          <w:tcPr>
            <w:tcW w:w="5954" w:type="dxa"/>
            <w:vAlign w:val="center"/>
          </w:tcPr>
          <w:p w:rsidR="00581153" w:rsidRDefault="000D4192" w:rsidP="00581153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 xml:space="preserve">Travail en trois groupes dans la classe sur des études de documents : </w:t>
            </w:r>
            <w:r w:rsidR="003A0B3A">
              <w:rPr>
                <w:rFonts w:eastAsia="Times New Roman" w:cs="Times New Roman"/>
                <w:sz w:val="24"/>
                <w:szCs w:val="18"/>
                <w:lang w:eastAsia="fr-FR"/>
              </w:rPr>
              <w:t>Le vote et les actions citoyennes ; l</w:t>
            </w:r>
            <w:r w:rsidR="002C2B93">
              <w:rPr>
                <w:rFonts w:eastAsia="Times New Roman" w:cs="Times New Roman"/>
                <w:sz w:val="24"/>
                <w:szCs w:val="18"/>
                <w:lang w:eastAsia="fr-FR"/>
              </w:rPr>
              <w:t>’engagement dans un parti politique</w:t>
            </w:r>
            <w:r w:rsidR="003A0B3A">
              <w:rPr>
                <w:rFonts w:eastAsia="Times New Roman" w:cs="Times New Roman"/>
                <w:sz w:val="24"/>
                <w:szCs w:val="18"/>
                <w:lang w:eastAsia="fr-FR"/>
              </w:rPr>
              <w:t>, un syndicat, une association</w:t>
            </w:r>
          </w:p>
          <w:p w:rsidR="003A0B3A" w:rsidRPr="00F60286" w:rsidRDefault="003A0B3A" w:rsidP="000D4192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 xml:space="preserve">- </w:t>
            </w:r>
            <w:r w:rsidR="000D4192">
              <w:rPr>
                <w:rFonts w:eastAsia="Times New Roman" w:cs="Times New Roman"/>
                <w:sz w:val="24"/>
                <w:szCs w:val="18"/>
                <w:lang w:eastAsia="fr-FR"/>
              </w:rPr>
              <w:t>TE</w:t>
            </w: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> : être un citoyen engagé. Réalisation d’un schéma montrant les différentes formes d’engagement et les degrés d’engagement. Demander à l’élève de se situer</w:t>
            </w:r>
          </w:p>
        </w:tc>
      </w:tr>
    </w:tbl>
    <w:p w:rsidR="007A0757" w:rsidRDefault="007A0757"/>
    <w:p w:rsidR="007A0757" w:rsidRDefault="007A0757"/>
    <w:p w:rsidR="00581153" w:rsidRDefault="00581153"/>
    <w:p w:rsidR="004246D1" w:rsidRDefault="004246D1"/>
    <w:p w:rsidR="004246D1" w:rsidRDefault="004246D1"/>
    <w:p w:rsidR="004246D1" w:rsidRDefault="004246D1"/>
    <w:p w:rsidR="004246D1" w:rsidRPr="008A64AC" w:rsidRDefault="004246D1" w:rsidP="008A64AC">
      <w:pPr>
        <w:jc w:val="right"/>
        <w:rPr>
          <w:sz w:val="16"/>
          <w:szCs w:val="16"/>
        </w:rPr>
      </w:pPr>
      <w:r w:rsidRPr="008A64AC">
        <w:rPr>
          <w:sz w:val="16"/>
          <w:szCs w:val="16"/>
        </w:rPr>
        <w:t>Programmation EMC 3</w:t>
      </w:r>
      <w:r w:rsidRPr="008A64AC">
        <w:rPr>
          <w:sz w:val="16"/>
          <w:szCs w:val="16"/>
          <w:vertAlign w:val="superscript"/>
        </w:rPr>
        <w:t>e</w:t>
      </w:r>
      <w:r w:rsidRPr="008A64AC">
        <w:rPr>
          <w:sz w:val="16"/>
          <w:szCs w:val="16"/>
        </w:rPr>
        <w:t xml:space="preserve"> – </w:t>
      </w:r>
      <w:r w:rsidRPr="008A64AC">
        <w:rPr>
          <w:sz w:val="16"/>
          <w:szCs w:val="16"/>
        </w:rPr>
        <w:t>Équipe</w:t>
      </w:r>
      <w:r w:rsidRPr="008A64AC">
        <w:rPr>
          <w:sz w:val="16"/>
          <w:szCs w:val="16"/>
        </w:rPr>
        <w:t xml:space="preserve"> pédagogique d’histoire géographie - Collège Pierre Brossolette de Bruz – Réalisation Violaine Daudier et Sophie Rollet</w:t>
      </w:r>
    </w:p>
    <w:p w:rsidR="00970836" w:rsidRDefault="00F60286">
      <w:r w:rsidRPr="00CF7312">
        <w:rPr>
          <w:noProof/>
          <w:sz w:val="24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1F7DE0E2" wp14:editId="3B29079B">
            <wp:simplePos x="0" y="0"/>
            <wp:positionH relativeFrom="column">
              <wp:posOffset>89016</wp:posOffset>
            </wp:positionH>
            <wp:positionV relativeFrom="paragraph">
              <wp:posOffset>106680</wp:posOffset>
            </wp:positionV>
            <wp:extent cx="775335" cy="662305"/>
            <wp:effectExtent l="0" t="0" r="5715" b="4445"/>
            <wp:wrapSquare wrapText="bothSides"/>
            <wp:docPr id="3" name="Image 3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Afficher l'image d'origine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77"/>
                    <a:stretch/>
                  </pic:blipFill>
                  <pic:spPr bwMode="auto">
                    <a:xfrm>
                      <a:off x="0" y="0"/>
                      <a:ext cx="77533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DD4" w:rsidRPr="00CF7312" w:rsidRDefault="00567F20" w:rsidP="00567F20">
      <w:pPr>
        <w:pStyle w:val="Domaine"/>
        <w:shd w:val="clear" w:color="auto" w:fill="EDEDED" w:themeFill="accent3" w:themeFillTint="33"/>
        <w:jc w:val="center"/>
        <w:rPr>
          <w:rFonts w:eastAsia="Times New Roman" w:cs="Times New Roman"/>
          <w:b/>
          <w:color w:val="7030A0"/>
          <w:szCs w:val="24"/>
        </w:rPr>
      </w:pPr>
      <w:r>
        <w:rPr>
          <w:rFonts w:asciiTheme="minorHAnsi" w:hAnsiTheme="minorHAnsi"/>
          <w:b/>
          <w:sz w:val="40"/>
        </w:rPr>
        <w:t>Cycle 4 – 3</w:t>
      </w:r>
      <w:r w:rsidRPr="00CF7312">
        <w:rPr>
          <w:rFonts w:asciiTheme="minorHAnsi" w:hAnsiTheme="minorHAnsi"/>
          <w:b/>
          <w:sz w:val="40"/>
          <w:vertAlign w:val="superscript"/>
        </w:rPr>
        <w:t>e</w:t>
      </w:r>
      <w:r w:rsidRPr="00CF7312">
        <w:rPr>
          <w:rFonts w:asciiTheme="minorHAnsi" w:hAnsiTheme="minorHAnsi"/>
          <w:b/>
          <w:sz w:val="40"/>
        </w:rPr>
        <w:t xml:space="preserve"> : </w:t>
      </w:r>
      <w:r>
        <w:rPr>
          <w:rFonts w:asciiTheme="minorHAnsi" w:hAnsiTheme="minorHAnsi"/>
          <w:b/>
          <w:sz w:val="40"/>
        </w:rPr>
        <w:t>Vivre ensemble la République – Séquence 3 : la Défense et la paix</w:t>
      </w:r>
      <w:r w:rsidR="003A0B3A">
        <w:rPr>
          <w:rFonts w:asciiTheme="minorHAnsi" w:hAnsiTheme="minorHAnsi"/>
          <w:b/>
          <w:sz w:val="40"/>
        </w:rPr>
        <w:t xml:space="preserve"> (3h30)</w:t>
      </w:r>
    </w:p>
    <w:p w:rsidR="00484EEC" w:rsidRDefault="00567F20">
      <w:r>
        <w:rPr>
          <w:rFonts w:eastAsia="Times New Roman" w:cs="Times New Roman"/>
          <w:b/>
          <w:color w:val="7030A0"/>
          <w:szCs w:val="24"/>
          <w:lang w:eastAsia="fr-FR"/>
        </w:rPr>
        <w:t>Des principes et des règles pour la communauté nationale permettant de faire vivre la démocratie</w:t>
      </w:r>
    </w:p>
    <w:tbl>
      <w:tblPr>
        <w:tblStyle w:val="Grilledutableau"/>
        <w:tblW w:w="15592" w:type="dxa"/>
        <w:tblInd w:w="279" w:type="dxa"/>
        <w:tblLook w:val="04A0" w:firstRow="1" w:lastRow="0" w:firstColumn="1" w:lastColumn="0" w:noHBand="0" w:noVBand="1"/>
      </w:tblPr>
      <w:tblGrid>
        <w:gridCol w:w="571"/>
        <w:gridCol w:w="4248"/>
        <w:gridCol w:w="4965"/>
        <w:gridCol w:w="5808"/>
      </w:tblGrid>
      <w:tr w:rsidR="00970836" w:rsidRPr="00484EEC" w:rsidTr="00F60286">
        <w:trPr>
          <w:cantSplit/>
          <w:trHeight w:val="413"/>
        </w:trPr>
        <w:tc>
          <w:tcPr>
            <w:tcW w:w="571" w:type="dxa"/>
          </w:tcPr>
          <w:p w:rsidR="00970836" w:rsidRPr="00666909" w:rsidRDefault="00970836" w:rsidP="00970836">
            <w:pPr>
              <w:rPr>
                <w:rFonts w:eastAsia="Times New Roman" w:cs="Times New Roman"/>
                <w:color w:val="7030A0"/>
                <w:szCs w:val="24"/>
                <w:lang w:eastAsia="fr-FR"/>
              </w:rPr>
            </w:pPr>
          </w:p>
        </w:tc>
        <w:tc>
          <w:tcPr>
            <w:tcW w:w="4248" w:type="dxa"/>
            <w:vAlign w:val="center"/>
          </w:tcPr>
          <w:p w:rsidR="00970836" w:rsidRPr="00666909" w:rsidRDefault="00970836" w:rsidP="00970836">
            <w:pPr>
              <w:jc w:val="center"/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</w:pPr>
            <w:r w:rsidRPr="00666909"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  <w:t>Connaissances, capacités, attitudes</w:t>
            </w:r>
          </w:p>
        </w:tc>
        <w:tc>
          <w:tcPr>
            <w:tcW w:w="4965" w:type="dxa"/>
            <w:vAlign w:val="center"/>
          </w:tcPr>
          <w:p w:rsidR="00970836" w:rsidRPr="00666909" w:rsidRDefault="00970836" w:rsidP="00970836">
            <w:pPr>
              <w:jc w:val="center"/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</w:pPr>
            <w:r w:rsidRPr="00666909"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  <w:t>Objets d’enseignement</w:t>
            </w:r>
          </w:p>
        </w:tc>
        <w:tc>
          <w:tcPr>
            <w:tcW w:w="5808" w:type="dxa"/>
            <w:vAlign w:val="center"/>
          </w:tcPr>
          <w:p w:rsidR="00970836" w:rsidRPr="00666909" w:rsidRDefault="00970836" w:rsidP="00970836">
            <w:pPr>
              <w:jc w:val="center"/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</w:pPr>
            <w:r w:rsidRPr="00666909">
              <w:rPr>
                <w:rFonts w:eastAsia="Times New Roman" w:cs="Times New Roman"/>
                <w:b/>
                <w:color w:val="7030A0"/>
                <w:szCs w:val="24"/>
                <w:lang w:eastAsia="fr-FR"/>
              </w:rPr>
              <w:t>Pistes d’activités</w:t>
            </w:r>
          </w:p>
        </w:tc>
      </w:tr>
      <w:tr w:rsidR="00970836" w:rsidRPr="00484EEC" w:rsidTr="00F60286">
        <w:trPr>
          <w:cantSplit/>
          <w:trHeight w:val="1599"/>
        </w:trPr>
        <w:tc>
          <w:tcPr>
            <w:tcW w:w="571" w:type="dxa"/>
            <w:textDirection w:val="btLr"/>
            <w:vAlign w:val="center"/>
          </w:tcPr>
          <w:p w:rsidR="00970836" w:rsidRPr="00666909" w:rsidRDefault="00970836" w:rsidP="00970836">
            <w:pPr>
              <w:ind w:left="113" w:right="113"/>
              <w:jc w:val="center"/>
              <w:rPr>
                <w:rFonts w:eastAsia="Times New Roman" w:cs="Times New Roman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  <w:t>La sensibilité</w:t>
            </w:r>
          </w:p>
        </w:tc>
        <w:tc>
          <w:tcPr>
            <w:tcW w:w="4248" w:type="dxa"/>
            <w:vAlign w:val="center"/>
          </w:tcPr>
          <w:p w:rsidR="00970836" w:rsidRPr="00581153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>1/a - Exprimer des sentiments moraux à partir de questionnements ou de supports variés et les confronter avec ceux des autres (proches ou lointains).</w:t>
            </w:r>
          </w:p>
        </w:tc>
        <w:tc>
          <w:tcPr>
            <w:tcW w:w="4965" w:type="dxa"/>
            <w:vAlign w:val="center"/>
          </w:tcPr>
          <w:p w:rsidR="00970836" w:rsidRPr="00581153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>- Connaissance et reconnaissance de sentiments.</w:t>
            </w:r>
          </w:p>
          <w:p w:rsidR="00970836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>- Connaissance et structuration du vocabulaire des sentiments moraux.</w:t>
            </w:r>
          </w:p>
          <w:p w:rsidR="003A0B3A" w:rsidRPr="00581153" w:rsidRDefault="003A0B3A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>(La francophonie est traitée en géo)</w:t>
            </w:r>
          </w:p>
        </w:tc>
        <w:tc>
          <w:tcPr>
            <w:tcW w:w="5808" w:type="dxa"/>
            <w:vAlign w:val="center"/>
          </w:tcPr>
          <w:p w:rsidR="00970836" w:rsidRPr="00581153" w:rsidRDefault="002C2B93" w:rsidP="0097083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>La hausse des recrutements dans l’armée après les attentats / évolution du recrutement des soldats dans l’histoire</w:t>
            </w:r>
          </w:p>
        </w:tc>
      </w:tr>
      <w:tr w:rsidR="00970836" w:rsidRPr="00484EEC" w:rsidTr="00F60286">
        <w:trPr>
          <w:cantSplit/>
          <w:trHeight w:val="2039"/>
        </w:trPr>
        <w:tc>
          <w:tcPr>
            <w:tcW w:w="571" w:type="dxa"/>
            <w:textDirection w:val="btLr"/>
            <w:vAlign w:val="center"/>
          </w:tcPr>
          <w:p w:rsidR="00970836" w:rsidRPr="00666909" w:rsidRDefault="00970836" w:rsidP="00970836">
            <w:pPr>
              <w:ind w:left="113" w:right="113"/>
              <w:jc w:val="center"/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  <w:t>Le droit et la règle</w:t>
            </w:r>
          </w:p>
        </w:tc>
        <w:tc>
          <w:tcPr>
            <w:tcW w:w="4248" w:type="dxa"/>
            <w:vAlign w:val="center"/>
          </w:tcPr>
          <w:p w:rsidR="00970836" w:rsidRPr="00765B24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765B24">
              <w:rPr>
                <w:rFonts w:eastAsia="Times New Roman" w:cs="Times New Roman"/>
                <w:sz w:val="24"/>
                <w:szCs w:val="18"/>
                <w:lang w:eastAsia="fr-FR"/>
              </w:rPr>
              <w:t>2/a - Définir les principaux éléments des grandes déclarations des Droits de l'homme.</w:t>
            </w:r>
          </w:p>
        </w:tc>
        <w:tc>
          <w:tcPr>
            <w:tcW w:w="4965" w:type="dxa"/>
            <w:vAlign w:val="center"/>
          </w:tcPr>
          <w:p w:rsidR="00970836" w:rsidRPr="00765B24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765B24">
              <w:rPr>
                <w:rFonts w:eastAsia="Times New Roman" w:cs="Times New Roman"/>
                <w:sz w:val="24"/>
                <w:szCs w:val="18"/>
                <w:lang w:eastAsia="fr-FR"/>
              </w:rPr>
              <w:t>- Les différentes déc</w:t>
            </w:r>
            <w:r w:rsidR="002C2B93">
              <w:rPr>
                <w:rFonts w:eastAsia="Times New Roman" w:cs="Times New Roman"/>
                <w:sz w:val="24"/>
                <w:szCs w:val="18"/>
                <w:lang w:eastAsia="fr-FR"/>
              </w:rPr>
              <w:t>larations des Droits de l'homme (La charte de l’ONU</w:t>
            </w:r>
            <w:r w:rsidR="0016392F">
              <w:rPr>
                <w:rFonts w:eastAsia="Times New Roman" w:cs="Times New Roman"/>
                <w:sz w:val="24"/>
                <w:szCs w:val="18"/>
                <w:lang w:eastAsia="fr-FR"/>
              </w:rPr>
              <w:t xml:space="preserve"> – Déclaration universelle des droits de l’homme</w:t>
            </w:r>
            <w:r w:rsidR="002C2B93">
              <w:rPr>
                <w:rFonts w:eastAsia="Times New Roman" w:cs="Times New Roman"/>
                <w:sz w:val="24"/>
                <w:szCs w:val="18"/>
                <w:lang w:eastAsia="fr-FR"/>
              </w:rPr>
              <w:t>)</w:t>
            </w:r>
          </w:p>
          <w:p w:rsidR="00970836" w:rsidRPr="00765B24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</w:p>
        </w:tc>
        <w:tc>
          <w:tcPr>
            <w:tcW w:w="5808" w:type="dxa"/>
            <w:vAlign w:val="center"/>
          </w:tcPr>
          <w:p w:rsidR="00970836" w:rsidRDefault="002C2B93" w:rsidP="0097083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>Le fonctionnement de l’ONU : assurer une paix mondiale est-ce possible ?</w:t>
            </w:r>
          </w:p>
          <w:p w:rsidR="002C2B93" w:rsidRDefault="002C2B93" w:rsidP="0097083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>Le rôle de l’Onu dans la crise syrienne</w:t>
            </w:r>
          </w:p>
          <w:p w:rsidR="0016392F" w:rsidRPr="000D4192" w:rsidRDefault="0016392F" w:rsidP="00970836">
            <w:pPr>
              <w:rPr>
                <w:rFonts w:eastAsia="Times New Roman" w:cs="Times New Roman"/>
                <w:b/>
                <w:i/>
                <w:color w:val="7030A0"/>
                <w:sz w:val="20"/>
                <w:szCs w:val="24"/>
                <w:lang w:eastAsia="fr-FR"/>
              </w:rPr>
            </w:pPr>
            <w:r w:rsidRPr="000D4192">
              <w:rPr>
                <w:rFonts w:eastAsia="Times New Roman" w:cs="Times New Roman"/>
                <w:i/>
                <w:sz w:val="24"/>
                <w:szCs w:val="18"/>
                <w:lang w:eastAsia="fr-FR"/>
              </w:rPr>
              <w:t>Les atteintes aux droits de l’homme</w:t>
            </w:r>
            <w:r w:rsidR="000D4192">
              <w:rPr>
                <w:rFonts w:eastAsia="Times New Roman" w:cs="Times New Roman"/>
                <w:i/>
                <w:sz w:val="24"/>
                <w:szCs w:val="18"/>
                <w:lang w:eastAsia="fr-FR"/>
              </w:rPr>
              <w:t xml:space="preserve"> (affiche Amnesty international)</w:t>
            </w:r>
          </w:p>
        </w:tc>
      </w:tr>
      <w:tr w:rsidR="00970836" w:rsidRPr="00581153" w:rsidTr="00F60286">
        <w:trPr>
          <w:cantSplit/>
          <w:trHeight w:val="1584"/>
        </w:trPr>
        <w:tc>
          <w:tcPr>
            <w:tcW w:w="571" w:type="dxa"/>
            <w:textDirection w:val="btLr"/>
            <w:vAlign w:val="center"/>
          </w:tcPr>
          <w:p w:rsidR="00970836" w:rsidRPr="00581153" w:rsidRDefault="00970836" w:rsidP="00970836">
            <w:pPr>
              <w:ind w:left="113" w:right="113"/>
              <w:jc w:val="center"/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  <w:t>Le jugement</w:t>
            </w:r>
          </w:p>
        </w:tc>
        <w:tc>
          <w:tcPr>
            <w:tcW w:w="4248" w:type="dxa"/>
            <w:vAlign w:val="center"/>
          </w:tcPr>
          <w:p w:rsidR="00970836" w:rsidRPr="00765B24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765B24">
              <w:rPr>
                <w:rFonts w:eastAsia="Times New Roman" w:cs="Times New Roman"/>
                <w:sz w:val="24"/>
                <w:szCs w:val="18"/>
                <w:lang w:eastAsia="fr-FR"/>
              </w:rPr>
              <w:t>2/a - Reconnaître les grandes caractéristiques d'un État démocratique.</w:t>
            </w:r>
          </w:p>
          <w:p w:rsidR="00970836" w:rsidRPr="00765B24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</w:p>
        </w:tc>
        <w:tc>
          <w:tcPr>
            <w:tcW w:w="4965" w:type="dxa"/>
            <w:vAlign w:val="center"/>
          </w:tcPr>
          <w:p w:rsidR="00970836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765B24">
              <w:rPr>
                <w:rFonts w:eastAsia="Times New Roman" w:cs="Times New Roman"/>
                <w:sz w:val="24"/>
                <w:szCs w:val="18"/>
                <w:lang w:eastAsia="fr-FR"/>
              </w:rPr>
              <w:t>- Les principes d'un État démocratique et leurs traductions dans les régimes politiques démocratiques (ex. : les institutions de la Ve République).</w:t>
            </w:r>
          </w:p>
          <w:p w:rsidR="00970836" w:rsidRPr="00765B24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>- Problèmes de la paix et de la guerre dans le monde et causes des conflits.</w:t>
            </w:r>
          </w:p>
        </w:tc>
        <w:tc>
          <w:tcPr>
            <w:tcW w:w="5808" w:type="dxa"/>
            <w:vAlign w:val="center"/>
          </w:tcPr>
          <w:p w:rsidR="00970836" w:rsidRPr="00581153" w:rsidRDefault="00B143C8" w:rsidP="0097083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>Dilemme : sécurité ou liberté</w:t>
            </w:r>
            <w:r w:rsidR="000D4192">
              <w:rPr>
                <w:rFonts w:eastAsia="Times New Roman" w:cs="Times New Roman"/>
                <w:sz w:val="24"/>
                <w:szCs w:val="18"/>
                <w:lang w:eastAsia="fr-FR"/>
              </w:rPr>
              <w:t> ?</w:t>
            </w: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 xml:space="preserve"> /Etat d’urgence et terrorisme</w:t>
            </w:r>
          </w:p>
        </w:tc>
      </w:tr>
      <w:tr w:rsidR="00970836" w:rsidRPr="00581153" w:rsidTr="00F60286">
        <w:trPr>
          <w:cantSplit/>
          <w:trHeight w:val="2545"/>
        </w:trPr>
        <w:tc>
          <w:tcPr>
            <w:tcW w:w="571" w:type="dxa"/>
            <w:textDirection w:val="btLr"/>
            <w:vAlign w:val="center"/>
          </w:tcPr>
          <w:p w:rsidR="00970836" w:rsidRPr="00581153" w:rsidRDefault="00970836" w:rsidP="00970836">
            <w:pPr>
              <w:ind w:left="113" w:right="113"/>
              <w:jc w:val="center"/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b/>
                <w:color w:val="7030A0"/>
                <w:szCs w:val="18"/>
                <w:lang w:eastAsia="fr-FR"/>
              </w:rPr>
              <w:t>L’engagement</w:t>
            </w:r>
          </w:p>
        </w:tc>
        <w:tc>
          <w:tcPr>
            <w:tcW w:w="4248" w:type="dxa"/>
            <w:vAlign w:val="center"/>
          </w:tcPr>
          <w:p w:rsidR="00970836" w:rsidRPr="00581153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>2/d - Connaître les grands principes qui régissent la Défense nationale.</w:t>
            </w:r>
          </w:p>
          <w:p w:rsidR="00970836" w:rsidRPr="00581153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</w:p>
        </w:tc>
        <w:tc>
          <w:tcPr>
            <w:tcW w:w="4965" w:type="dxa"/>
            <w:vAlign w:val="center"/>
          </w:tcPr>
          <w:p w:rsidR="00970836" w:rsidRPr="00581153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>- L'engagement solidaire et coopératif de la France : les coopérations internationales et l'aide au développement.</w:t>
            </w:r>
          </w:p>
          <w:p w:rsidR="00970836" w:rsidRPr="00581153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>- La Journée défense et citoyenneté.</w:t>
            </w:r>
          </w:p>
          <w:p w:rsidR="00970836" w:rsidRPr="00581153" w:rsidRDefault="00970836" w:rsidP="00F6028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 w:rsidRPr="00581153">
              <w:rPr>
                <w:rFonts w:eastAsia="Times New Roman" w:cs="Times New Roman"/>
                <w:sz w:val="24"/>
                <w:szCs w:val="18"/>
                <w:lang w:eastAsia="fr-FR"/>
              </w:rPr>
              <w:t>- Les citoyens et la Défense nationale, les menaces sur la liberté des peuples et la démocratie, les engagements européens et internationaux de la France.</w:t>
            </w:r>
          </w:p>
        </w:tc>
        <w:tc>
          <w:tcPr>
            <w:tcW w:w="5808" w:type="dxa"/>
            <w:vAlign w:val="center"/>
          </w:tcPr>
          <w:p w:rsidR="00B143C8" w:rsidRDefault="00B143C8" w:rsidP="0097083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 xml:space="preserve">La journée défense et citoyenneté </w:t>
            </w:r>
          </w:p>
          <w:p w:rsidR="00970836" w:rsidRPr="00581153" w:rsidRDefault="00B143C8" w:rsidP="00970836">
            <w:pPr>
              <w:rPr>
                <w:rFonts w:eastAsia="Times New Roman" w:cs="Times New Roman"/>
                <w:sz w:val="24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4"/>
                <w:szCs w:val="18"/>
                <w:lang w:eastAsia="fr-FR"/>
              </w:rPr>
              <w:t>Etudier une intervention de la France (Mali)</w:t>
            </w:r>
            <w:r w:rsidR="002C2B93">
              <w:rPr>
                <w:rFonts w:eastAsia="Times New Roman" w:cs="Times New Roman"/>
                <w:sz w:val="24"/>
                <w:szCs w:val="18"/>
                <w:lang w:eastAsia="fr-FR"/>
              </w:rPr>
              <w:t> ; les coopérations internationales et l’aide au développement</w:t>
            </w:r>
          </w:p>
        </w:tc>
      </w:tr>
    </w:tbl>
    <w:p w:rsidR="00A00C0F" w:rsidRPr="00581153" w:rsidRDefault="00A00C0F" w:rsidP="003B3FB7">
      <w:pPr>
        <w:rPr>
          <w:rFonts w:eastAsia="Times New Roman" w:cs="Times New Roman"/>
          <w:sz w:val="24"/>
          <w:szCs w:val="18"/>
          <w:lang w:eastAsia="fr-FR"/>
        </w:rPr>
      </w:pPr>
    </w:p>
    <w:p w:rsidR="00AD403D" w:rsidRDefault="00AD403D">
      <w:pPr>
        <w:rPr>
          <w:rFonts w:eastAsia="Times New Roman" w:cs="Times New Roman"/>
          <w:sz w:val="24"/>
          <w:szCs w:val="18"/>
          <w:lang w:eastAsia="fr-FR"/>
        </w:rPr>
      </w:pPr>
    </w:p>
    <w:p w:rsidR="004246D1" w:rsidRDefault="004246D1">
      <w:pPr>
        <w:rPr>
          <w:rFonts w:eastAsia="Times New Roman" w:cs="Times New Roman"/>
          <w:sz w:val="24"/>
          <w:szCs w:val="18"/>
          <w:lang w:eastAsia="fr-FR"/>
        </w:rPr>
      </w:pPr>
    </w:p>
    <w:p w:rsidR="004246D1" w:rsidRDefault="004246D1">
      <w:pPr>
        <w:rPr>
          <w:rFonts w:eastAsia="Times New Roman" w:cs="Times New Roman"/>
          <w:sz w:val="24"/>
          <w:szCs w:val="18"/>
          <w:lang w:eastAsia="fr-FR"/>
        </w:rPr>
      </w:pPr>
    </w:p>
    <w:p w:rsidR="004246D1" w:rsidRPr="008A64AC" w:rsidRDefault="004246D1" w:rsidP="008A64AC">
      <w:pPr>
        <w:jc w:val="right"/>
        <w:rPr>
          <w:sz w:val="16"/>
          <w:szCs w:val="16"/>
        </w:rPr>
      </w:pPr>
      <w:bookmarkStart w:id="0" w:name="_GoBack"/>
      <w:r w:rsidRPr="008A64AC">
        <w:rPr>
          <w:sz w:val="16"/>
          <w:szCs w:val="16"/>
        </w:rPr>
        <w:t>Programmation EMC 3</w:t>
      </w:r>
      <w:r w:rsidRPr="008A64AC">
        <w:rPr>
          <w:sz w:val="16"/>
          <w:szCs w:val="16"/>
          <w:vertAlign w:val="superscript"/>
        </w:rPr>
        <w:t>e</w:t>
      </w:r>
      <w:r w:rsidRPr="008A64AC">
        <w:rPr>
          <w:sz w:val="16"/>
          <w:szCs w:val="16"/>
        </w:rPr>
        <w:t xml:space="preserve"> – </w:t>
      </w:r>
      <w:r w:rsidRPr="008A64AC">
        <w:rPr>
          <w:sz w:val="16"/>
          <w:szCs w:val="16"/>
        </w:rPr>
        <w:t xml:space="preserve">Équipe pédagogique d’histoire géographie - </w:t>
      </w:r>
      <w:r w:rsidRPr="008A64AC">
        <w:rPr>
          <w:sz w:val="16"/>
          <w:szCs w:val="16"/>
        </w:rPr>
        <w:t>Collège Pierre Brossolette de Bruz</w:t>
      </w:r>
      <w:r w:rsidRPr="008A64AC">
        <w:rPr>
          <w:sz w:val="16"/>
          <w:szCs w:val="16"/>
        </w:rPr>
        <w:t xml:space="preserve"> – Réalisation Violaine Daudier et Sophie Rollet</w:t>
      </w:r>
      <w:bookmarkEnd w:id="0"/>
    </w:p>
    <w:sectPr w:rsidR="004246D1" w:rsidRPr="008A64AC" w:rsidSect="00832D4D">
      <w:pgSz w:w="16838" w:h="11906" w:orient="landscape"/>
      <w:pgMar w:top="284" w:right="72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14" w:rsidRDefault="00E17414" w:rsidP="00666909">
      <w:r>
        <w:separator/>
      </w:r>
    </w:p>
  </w:endnote>
  <w:endnote w:type="continuationSeparator" w:id="0">
    <w:p w:rsidR="00E17414" w:rsidRDefault="00E17414" w:rsidP="0066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14" w:rsidRDefault="00E17414" w:rsidP="00666909">
      <w:r>
        <w:separator/>
      </w:r>
    </w:p>
  </w:footnote>
  <w:footnote w:type="continuationSeparator" w:id="0">
    <w:p w:rsidR="00E17414" w:rsidRDefault="00E17414" w:rsidP="00666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B7"/>
    <w:rsid w:val="000B64E4"/>
    <w:rsid w:val="000C7018"/>
    <w:rsid w:val="000D4192"/>
    <w:rsid w:val="00102433"/>
    <w:rsid w:val="0010464E"/>
    <w:rsid w:val="0016392F"/>
    <w:rsid w:val="001D053D"/>
    <w:rsid w:val="001F35EF"/>
    <w:rsid w:val="00253216"/>
    <w:rsid w:val="00255025"/>
    <w:rsid w:val="002B51E5"/>
    <w:rsid w:val="002C2B93"/>
    <w:rsid w:val="002D4E3A"/>
    <w:rsid w:val="002E57FE"/>
    <w:rsid w:val="00344EDD"/>
    <w:rsid w:val="003A0B3A"/>
    <w:rsid w:val="003B3FB7"/>
    <w:rsid w:val="003E1B82"/>
    <w:rsid w:val="004246D1"/>
    <w:rsid w:val="00484EEC"/>
    <w:rsid w:val="004948C2"/>
    <w:rsid w:val="004E4CBC"/>
    <w:rsid w:val="004E515C"/>
    <w:rsid w:val="00555F2A"/>
    <w:rsid w:val="00567F20"/>
    <w:rsid w:val="00581153"/>
    <w:rsid w:val="00593EA1"/>
    <w:rsid w:val="005E7783"/>
    <w:rsid w:val="00666909"/>
    <w:rsid w:val="00762801"/>
    <w:rsid w:val="00765B24"/>
    <w:rsid w:val="007A0757"/>
    <w:rsid w:val="00827321"/>
    <w:rsid w:val="00832D4D"/>
    <w:rsid w:val="00841DD4"/>
    <w:rsid w:val="008A64AC"/>
    <w:rsid w:val="008E1FB1"/>
    <w:rsid w:val="00946A06"/>
    <w:rsid w:val="00970836"/>
    <w:rsid w:val="00986A40"/>
    <w:rsid w:val="009A41DE"/>
    <w:rsid w:val="009B7BE9"/>
    <w:rsid w:val="009D5155"/>
    <w:rsid w:val="00A00C0F"/>
    <w:rsid w:val="00A27F01"/>
    <w:rsid w:val="00AD403D"/>
    <w:rsid w:val="00AD7662"/>
    <w:rsid w:val="00B143C8"/>
    <w:rsid w:val="00B41074"/>
    <w:rsid w:val="00B82EC5"/>
    <w:rsid w:val="00B86CC1"/>
    <w:rsid w:val="00CD0067"/>
    <w:rsid w:val="00CD56DD"/>
    <w:rsid w:val="00CF1A16"/>
    <w:rsid w:val="00CF7312"/>
    <w:rsid w:val="00D35BAD"/>
    <w:rsid w:val="00D471A0"/>
    <w:rsid w:val="00D631B7"/>
    <w:rsid w:val="00D93BD8"/>
    <w:rsid w:val="00DA5050"/>
    <w:rsid w:val="00DB674E"/>
    <w:rsid w:val="00E17414"/>
    <w:rsid w:val="00E63040"/>
    <w:rsid w:val="00F232AD"/>
    <w:rsid w:val="00F60286"/>
    <w:rsid w:val="00F9244A"/>
    <w:rsid w:val="00F94C43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F408-778D-41A3-8D01-22F2DBC2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tre">
    <w:name w:val="stitre"/>
    <w:basedOn w:val="Normal"/>
    <w:rsid w:val="003B3F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itre1">
    <w:name w:val="stitre1"/>
    <w:basedOn w:val="Policepardfaut"/>
    <w:rsid w:val="003B3FB7"/>
  </w:style>
  <w:style w:type="paragraph" w:styleId="NormalWeb">
    <w:name w:val="Normal (Web)"/>
    <w:basedOn w:val="Normal"/>
    <w:uiPriority w:val="99"/>
    <w:semiHidden/>
    <w:unhideWhenUsed/>
    <w:rsid w:val="003B3F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3FB7"/>
    <w:rPr>
      <w:b/>
      <w:bCs/>
    </w:rPr>
  </w:style>
  <w:style w:type="table" w:styleId="Grilledutableau">
    <w:name w:val="Table Grid"/>
    <w:basedOn w:val="TableauNormal"/>
    <w:uiPriority w:val="39"/>
    <w:rsid w:val="003B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link w:val="ArticleCar"/>
    <w:qFormat/>
    <w:rsid w:val="003B3FB7"/>
    <w:rPr>
      <w:rFonts w:ascii="Arial" w:eastAsia="Times" w:hAnsi="Arial" w:cs="Times"/>
      <w:color w:val="AC1D72"/>
      <w:sz w:val="20"/>
      <w:szCs w:val="18"/>
      <w:lang w:eastAsia="fr-FR"/>
    </w:rPr>
  </w:style>
  <w:style w:type="character" w:customStyle="1" w:styleId="ArticleCar">
    <w:name w:val="Article Car"/>
    <w:basedOn w:val="Policepardfaut"/>
    <w:link w:val="Article"/>
    <w:rsid w:val="003B3FB7"/>
    <w:rPr>
      <w:rFonts w:ascii="Arial" w:eastAsia="Times" w:hAnsi="Arial" w:cs="Times"/>
      <w:color w:val="AC1D72"/>
      <w:sz w:val="20"/>
      <w:szCs w:val="18"/>
      <w:lang w:eastAsia="fr-FR"/>
    </w:rPr>
  </w:style>
  <w:style w:type="paragraph" w:customStyle="1" w:styleId="Domaine">
    <w:name w:val="Domaine"/>
    <w:basedOn w:val="Normal"/>
    <w:link w:val="DomaineCar"/>
    <w:qFormat/>
    <w:rsid w:val="003B3FB7"/>
    <w:pPr>
      <w:spacing w:before="120" w:after="120"/>
    </w:pPr>
    <w:rPr>
      <w:rFonts w:ascii="Arial" w:eastAsia="Times" w:hAnsi="Arial" w:cs="Times"/>
      <w:color w:val="AC1D72"/>
      <w:sz w:val="28"/>
      <w:szCs w:val="18"/>
      <w:lang w:eastAsia="fr-FR"/>
    </w:rPr>
  </w:style>
  <w:style w:type="character" w:customStyle="1" w:styleId="DomaineCar">
    <w:name w:val="Domaine Car"/>
    <w:basedOn w:val="Policepardfaut"/>
    <w:link w:val="Domaine"/>
    <w:rsid w:val="003B3FB7"/>
    <w:rPr>
      <w:rFonts w:ascii="Arial" w:eastAsia="Times" w:hAnsi="Arial" w:cs="Times"/>
      <w:color w:val="AC1D72"/>
      <w:sz w:val="2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B8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344E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44EDD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4EDD"/>
    <w:rPr>
      <w:rFonts w:ascii="Calibri" w:eastAsia="Calibri" w:hAnsi="Calibri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669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6909"/>
  </w:style>
  <w:style w:type="paragraph" w:styleId="Pieddepage">
    <w:name w:val="footer"/>
    <w:basedOn w:val="Normal"/>
    <w:link w:val="PieddepageCar"/>
    <w:uiPriority w:val="99"/>
    <w:unhideWhenUsed/>
    <w:rsid w:val="00666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7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</dc:creator>
  <cp:keywords/>
  <dc:description/>
  <cp:lastModifiedBy>Patrick Marques</cp:lastModifiedBy>
  <cp:revision>3</cp:revision>
  <cp:lastPrinted>2016-06-26T12:52:00Z</cp:lastPrinted>
  <dcterms:created xsi:type="dcterms:W3CDTF">2016-06-26T12:52:00Z</dcterms:created>
  <dcterms:modified xsi:type="dcterms:W3CDTF">2016-06-26T12:53:00Z</dcterms:modified>
</cp:coreProperties>
</file>