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826" w:tblpY="111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28"/>
        <w:gridCol w:w="5323"/>
      </w:tblGrid>
      <w:tr w:rsidR="00C22F35" w:rsidRPr="00F07EEC" w:rsidTr="00B80667">
        <w:trPr>
          <w:trHeight w:val="309"/>
        </w:trPr>
        <w:tc>
          <w:tcPr>
            <w:tcW w:w="4728" w:type="dxa"/>
          </w:tcPr>
          <w:p w:rsidR="00C22F35" w:rsidRPr="00F07EEC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Marianne" w:hAnsi="Marianne" w:cs="Arial"/>
                <w:b/>
                <w:sz w:val="18"/>
                <w:szCs w:val="18"/>
              </w:rPr>
            </w:pPr>
            <w:r w:rsidRPr="00F07EEC">
              <w:rPr>
                <w:rFonts w:ascii="Marianne" w:hAnsi="Marianne" w:cs="Arial"/>
                <w:b/>
                <w:sz w:val="18"/>
                <w:szCs w:val="18"/>
              </w:rPr>
              <w:t>Division des Personnels des Etablissements Privés</w:t>
            </w:r>
          </w:p>
          <w:p w:rsidR="00C22F35" w:rsidRPr="00F07EEC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Marianne" w:hAnsi="Marianne" w:cs="Arial"/>
                <w:b/>
                <w:sz w:val="18"/>
                <w:szCs w:val="18"/>
              </w:rPr>
            </w:pPr>
            <w:r w:rsidRPr="00F07EEC">
              <w:rPr>
                <w:rFonts w:ascii="Marianne" w:hAnsi="Marianne" w:cs="Arial"/>
                <w:b/>
                <w:sz w:val="18"/>
                <w:szCs w:val="18"/>
              </w:rPr>
              <w:t xml:space="preserve">DPEP </w:t>
            </w:r>
            <w:r w:rsidR="0027686A">
              <w:rPr>
                <w:rFonts w:ascii="Marianne" w:hAnsi="Marianne" w:cs="Arial"/>
                <w:b/>
                <w:sz w:val="18"/>
                <w:szCs w:val="18"/>
              </w:rPr>
              <w:t>1</w:t>
            </w:r>
            <w:r w:rsidR="0027686A" w:rsidRPr="0027686A">
              <w:rPr>
                <w:rFonts w:ascii="Marianne" w:hAnsi="Marianne" w:cs="Arial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Marianne" w:hAnsi="Marianne" w:cs="Arial"/>
                <w:b/>
                <w:sz w:val="18"/>
                <w:szCs w:val="18"/>
              </w:rPr>
              <w:t xml:space="preserve"> degré</w:t>
            </w:r>
          </w:p>
          <w:p w:rsidR="00C22F35" w:rsidRPr="00F07EEC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Marianne" w:hAnsi="Marianne" w:cs="Arial"/>
                <w:sz w:val="18"/>
                <w:szCs w:val="18"/>
              </w:rPr>
            </w:pPr>
          </w:p>
          <w:p w:rsidR="00C22F35" w:rsidRPr="0057498E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</w:pPr>
            <w:r w:rsidRPr="0057498E">
              <w:t xml:space="preserve">Affaire suivie par :    </w:t>
            </w:r>
          </w:p>
          <w:p w:rsidR="0027686A" w:rsidRP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Départements 22 et 35</w:t>
            </w:r>
            <w:r w:rsidRPr="0027686A">
              <w:rPr>
                <w:rFonts w:ascii="Calibri" w:hAnsi="Calibri" w:cs="Calibri"/>
                <w:noProof w:val="0"/>
                <w:sz w:val="14"/>
                <w:szCs w:val="18"/>
              </w:rPr>
              <w:t> </w:t>
            </w: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:</w:t>
            </w:r>
          </w:p>
          <w:p w:rsidR="0027686A" w:rsidRP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Fabienne Lefeuvre</w:t>
            </w:r>
          </w:p>
          <w:p w:rsidR="0027686A" w:rsidRP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T 02 23 21 74 49</w:t>
            </w:r>
          </w:p>
          <w:p w:rsidR="0027686A" w:rsidRPr="0027686A" w:rsidRDefault="00C155C2" w:rsidP="0027686A">
            <w:pPr>
              <w:ind w:right="356"/>
              <w:rPr>
                <w:rFonts w:ascii="Marianne" w:hAnsi="Marianne"/>
                <w:noProof w:val="0"/>
                <w:spacing w:val="6"/>
                <w:sz w:val="12"/>
              </w:rPr>
            </w:pPr>
            <w:hyperlink r:id="rId7" w:history="1">
              <w:r w:rsidR="0027686A" w:rsidRPr="0027686A">
                <w:rPr>
                  <w:rFonts w:ascii="Marianne" w:hAnsi="Marianne"/>
                  <w:noProof w:val="0"/>
                  <w:color w:val="0563C1" w:themeColor="hyperlink"/>
                  <w:spacing w:val="6"/>
                  <w:sz w:val="12"/>
                  <w:u w:val="single"/>
                </w:rPr>
                <w:t>dpep1-22@ac-rennes.fr</w:t>
              </w:r>
            </w:hyperlink>
          </w:p>
          <w:p w:rsidR="0027686A" w:rsidRPr="0027686A" w:rsidRDefault="00C155C2" w:rsidP="0027686A">
            <w:pPr>
              <w:ind w:right="356"/>
              <w:rPr>
                <w:rFonts w:ascii="Marianne" w:hAnsi="Marianne"/>
                <w:noProof w:val="0"/>
                <w:spacing w:val="6"/>
                <w:sz w:val="12"/>
              </w:rPr>
            </w:pPr>
            <w:hyperlink r:id="rId8" w:history="1">
              <w:r w:rsidR="0027686A" w:rsidRPr="0027686A">
                <w:rPr>
                  <w:rFonts w:ascii="Marianne" w:hAnsi="Marianne"/>
                  <w:noProof w:val="0"/>
                  <w:color w:val="0563C1" w:themeColor="hyperlink"/>
                  <w:spacing w:val="6"/>
                  <w:sz w:val="12"/>
                  <w:u w:val="single"/>
                </w:rPr>
                <w:t>dpep1-35@ac-rennes.fr</w:t>
              </w:r>
            </w:hyperlink>
          </w:p>
          <w:p w:rsidR="0027686A" w:rsidRP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</w:p>
          <w:p w:rsidR="0027686A" w:rsidRP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Départements 29 et 56</w:t>
            </w:r>
            <w:r w:rsidRPr="0027686A">
              <w:rPr>
                <w:rFonts w:ascii="Calibri" w:hAnsi="Calibri" w:cs="Calibri"/>
                <w:noProof w:val="0"/>
                <w:sz w:val="14"/>
                <w:szCs w:val="18"/>
              </w:rPr>
              <w:t> </w:t>
            </w: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:</w:t>
            </w:r>
          </w:p>
          <w:p w:rsidR="0027686A" w:rsidRP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 xml:space="preserve">Pauline </w:t>
            </w:r>
            <w:proofErr w:type="spellStart"/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Moutoucoumaro</w:t>
            </w:r>
            <w:proofErr w:type="spellEnd"/>
          </w:p>
          <w:p w:rsid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T 02 23 21 74 56</w:t>
            </w:r>
          </w:p>
          <w:p w:rsidR="0027686A" w:rsidRPr="0027686A" w:rsidRDefault="00C155C2" w:rsidP="0027686A">
            <w:pPr>
              <w:ind w:right="356"/>
              <w:rPr>
                <w:rFonts w:ascii="Marianne" w:hAnsi="Marianne"/>
                <w:noProof w:val="0"/>
                <w:spacing w:val="6"/>
                <w:sz w:val="12"/>
              </w:rPr>
            </w:pPr>
            <w:hyperlink r:id="rId9" w:history="1">
              <w:r w:rsidR="0027686A" w:rsidRPr="0027686A">
                <w:rPr>
                  <w:rFonts w:ascii="Marianne" w:hAnsi="Marianne"/>
                  <w:noProof w:val="0"/>
                  <w:color w:val="0563C1" w:themeColor="hyperlink"/>
                  <w:spacing w:val="6"/>
                  <w:sz w:val="12"/>
                  <w:u w:val="single"/>
                </w:rPr>
                <w:t>dpep1-29@ac-rennes.fr</w:t>
              </w:r>
            </w:hyperlink>
          </w:p>
          <w:p w:rsidR="0027686A" w:rsidRPr="0027686A" w:rsidRDefault="00C155C2" w:rsidP="0027686A">
            <w:pPr>
              <w:ind w:right="356"/>
              <w:rPr>
                <w:rFonts w:ascii="Marianne" w:hAnsi="Marianne"/>
                <w:noProof w:val="0"/>
                <w:spacing w:val="6"/>
                <w:sz w:val="12"/>
              </w:rPr>
            </w:pPr>
            <w:hyperlink r:id="rId10" w:history="1">
              <w:r w:rsidR="0027686A" w:rsidRPr="0027686A">
                <w:rPr>
                  <w:rFonts w:ascii="Marianne" w:hAnsi="Marianne"/>
                  <w:noProof w:val="0"/>
                  <w:color w:val="0563C1" w:themeColor="hyperlink"/>
                  <w:spacing w:val="6"/>
                  <w:sz w:val="12"/>
                  <w:u w:val="single"/>
                </w:rPr>
                <w:t>dpep1-56@ac-rennes.fr</w:t>
              </w:r>
            </w:hyperlink>
          </w:p>
          <w:p w:rsid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</w:p>
          <w:p w:rsidR="0027686A" w:rsidRPr="0027686A" w:rsidRDefault="0027686A" w:rsidP="0027686A">
            <w:pPr>
              <w:rPr>
                <w:rFonts w:ascii="Marianne" w:hAnsi="Marianne" w:cstheme="minorBidi"/>
                <w:noProof w:val="0"/>
                <w:color w:val="0563C1" w:themeColor="hyperlink"/>
                <w:sz w:val="14"/>
                <w:szCs w:val="18"/>
                <w:u w:val="single"/>
              </w:rPr>
            </w:pPr>
          </w:p>
          <w:p w:rsidR="0027686A" w:rsidRPr="0027686A" w:rsidRDefault="0027686A" w:rsidP="0027686A">
            <w:pPr>
              <w:rPr>
                <w:rFonts w:ascii="Marianne" w:hAnsi="Marianne"/>
                <w:noProof w:val="0"/>
                <w:sz w:val="14"/>
                <w:szCs w:val="18"/>
              </w:rPr>
            </w:pPr>
            <w:r w:rsidRPr="0027686A">
              <w:rPr>
                <w:rFonts w:ascii="Marianne" w:hAnsi="Marianne"/>
                <w:noProof w:val="0"/>
                <w:sz w:val="14"/>
                <w:szCs w:val="18"/>
              </w:rPr>
              <w:t>96 rue d’Antrain - CS 10503</w:t>
            </w:r>
          </w:p>
          <w:p w:rsidR="00C22F35" w:rsidRPr="0027686A" w:rsidRDefault="0027686A" w:rsidP="0027686A">
            <w:pPr>
              <w:pStyle w:val="Texte-Adresseligne1"/>
              <w:framePr w:w="0" w:hRule="auto" w:wrap="auto" w:vAnchor="margin" w:hAnchor="text" w:xAlign="left" w:yAlign="inline" w:anchorLock="0"/>
              <w:rPr>
                <w:sz w:val="12"/>
              </w:rPr>
            </w:pPr>
            <w:r w:rsidRPr="0027686A">
              <w:rPr>
                <w:rFonts w:ascii="Marianne" w:hAnsi="Marianne"/>
                <w:sz w:val="14"/>
                <w:szCs w:val="18"/>
              </w:rPr>
              <w:t>35705 RENNES Cedex 7</w:t>
            </w:r>
          </w:p>
          <w:p w:rsidR="00C22F35" w:rsidRPr="00F07EEC" w:rsidRDefault="00C22F35" w:rsidP="0027686A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/>
              </w:rPr>
            </w:pPr>
          </w:p>
        </w:tc>
        <w:tc>
          <w:tcPr>
            <w:tcW w:w="5323" w:type="dxa"/>
          </w:tcPr>
          <w:p w:rsidR="00C22F35" w:rsidRDefault="00C22F35" w:rsidP="00B80667">
            <w:pPr>
              <w:pStyle w:val="Date2"/>
              <w:spacing w:before="0"/>
              <w:rPr>
                <w:rFonts w:ascii="Marianne" w:hAnsi="Marianne"/>
                <w:sz w:val="18"/>
                <w:szCs w:val="18"/>
              </w:rPr>
            </w:pPr>
          </w:p>
          <w:p w:rsidR="00C22F35" w:rsidRDefault="00C22F35" w:rsidP="00B80667">
            <w:pPr>
              <w:pStyle w:val="Corpsdetexte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C22F35" w:rsidRDefault="00C22F35" w:rsidP="00B80667">
            <w:pPr>
              <w:pStyle w:val="Corpsdetexte"/>
              <w:jc w:val="center"/>
              <w:rPr>
                <w:lang w:eastAsia="en-U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D83E5" wp14:editId="52A9AC73">
                      <wp:simplePos x="0" y="0"/>
                      <wp:positionH relativeFrom="column">
                        <wp:posOffset>-141606</wp:posOffset>
                      </wp:positionH>
                      <wp:positionV relativeFrom="paragraph">
                        <wp:posOffset>59055</wp:posOffset>
                      </wp:positionV>
                      <wp:extent cx="3819525" cy="1562100"/>
                      <wp:effectExtent l="0" t="0" r="28575" b="1905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1562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5CBA3" id="Rectangle à coins arrondis 1" o:spid="_x0000_s1026" style="position:absolute;margin-left:-11.15pt;margin-top:4.65pt;width:300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" filled="f" strokecolor="#404040 [2429]" strokeweight="1pt">
                      <v:stroke joinstyle="miter"/>
                    </v:roundrect>
                  </w:pict>
                </mc:Fallback>
              </mc:AlternateContent>
            </w:r>
          </w:p>
          <w:p w:rsidR="00C22F35" w:rsidRPr="00B870B2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      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Nom de l’établissement</w:t>
            </w:r>
            <w:r w:rsidRPr="00B870B2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:</w:t>
            </w: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Marianne" w:hAnsi="Marianne"/>
                  <w:sz w:val="18"/>
                  <w:szCs w:val="18"/>
                  <w:lang w:eastAsia="en-US"/>
                </w:rPr>
                <w:id w:val="1864012053"/>
                <w:placeholder>
                  <w:docPart w:val="45C4A24E5A1741C4A45F1B4DC41D2085"/>
                </w:placeholder>
                <w:showingPlcHdr/>
                <w:text/>
              </w:sdtPr>
              <w:sdtEndPr/>
              <w:sdtContent>
                <w:r>
                  <w:rPr>
                    <w:rFonts w:ascii="Marianne" w:hAnsi="Marianne"/>
                    <w:sz w:val="18"/>
                    <w:szCs w:val="18"/>
                    <w:lang w:eastAsia="en-US"/>
                  </w:rPr>
                  <w:t xml:space="preserve">                                                 </w:t>
                </w:r>
              </w:sdtContent>
            </w:sdt>
          </w:p>
          <w:p w:rsidR="00C22F35" w:rsidRPr="00B870B2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</w:p>
          <w:p w:rsidR="00C22F35" w:rsidRPr="00B870B2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</w:p>
          <w:p w:rsidR="00C22F35" w:rsidRPr="00B870B2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      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Commune de l’établissement</w:t>
            </w:r>
            <w:r w:rsidRPr="00B870B2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:</w:t>
            </w: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Marianne" w:hAnsi="Marianne"/>
                  <w:sz w:val="18"/>
                  <w:szCs w:val="18"/>
                  <w:lang w:eastAsia="en-US"/>
                </w:rPr>
                <w:id w:val="877671312"/>
                <w:placeholder>
                  <w:docPart w:val="D02695C08E0A4135AAC8588856831D30"/>
                </w:placeholder>
                <w:showingPlcHdr/>
                <w:text/>
              </w:sdtPr>
              <w:sdtEndPr/>
              <w:sdtContent>
                <w:r>
                  <w:rPr>
                    <w:rFonts w:ascii="Marianne" w:hAnsi="Marianne"/>
                    <w:sz w:val="18"/>
                    <w:szCs w:val="18"/>
                    <w:lang w:eastAsia="en-US"/>
                  </w:rPr>
                  <w:t xml:space="preserve">                                       </w:t>
                </w:r>
              </w:sdtContent>
            </w:sdt>
          </w:p>
          <w:p w:rsidR="00C22F35" w:rsidRDefault="00C22F35" w:rsidP="00B80667">
            <w:pPr>
              <w:pStyle w:val="Corpsdetexte"/>
              <w:jc w:val="left"/>
              <w:rPr>
                <w:rFonts w:ascii="Marianne" w:hAnsi="Marianne"/>
                <w:sz w:val="18"/>
                <w:szCs w:val="18"/>
                <w:lang w:eastAsia="en-US"/>
              </w:rPr>
            </w:pPr>
          </w:p>
          <w:p w:rsidR="00C22F35" w:rsidRPr="00B870B2" w:rsidRDefault="00C22F35" w:rsidP="00B80667">
            <w:pPr>
              <w:pStyle w:val="Corpsdetexte"/>
              <w:jc w:val="left"/>
              <w:rPr>
                <w:lang w:eastAsia="en-US"/>
              </w:rPr>
            </w:pPr>
            <w:r>
              <w:rPr>
                <w:rFonts w:ascii="Marianne" w:hAnsi="Marianne"/>
                <w:sz w:val="18"/>
                <w:szCs w:val="18"/>
                <w:lang w:eastAsia="en-US"/>
              </w:rPr>
              <w:t xml:space="preserve">       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N° de l’établissement</w:t>
            </w:r>
            <w:r w:rsidRPr="00B870B2"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B870B2">
              <w:rPr>
                <w:rFonts w:ascii="Marianne" w:hAnsi="Marianne"/>
                <w:sz w:val="18"/>
                <w:szCs w:val="18"/>
                <w:lang w:eastAsia="en-US"/>
              </w:rPr>
              <w:t>:</w:t>
            </w:r>
            <w:sdt>
              <w:sdtPr>
                <w:rPr>
                  <w:rFonts w:ascii="Marianne" w:hAnsi="Marianne"/>
                  <w:sz w:val="18"/>
                  <w:szCs w:val="18"/>
                  <w:lang w:eastAsia="en-US"/>
                </w:rPr>
                <w:id w:val="1538551672"/>
                <w:placeholder>
                  <w:docPart w:val="D7A7DFB5C7484618997401FEF20680FE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              </w:t>
                </w:r>
              </w:sdtContent>
            </w:sdt>
          </w:p>
        </w:tc>
      </w:tr>
      <w:tr w:rsidR="00C22F35" w:rsidRPr="00F07EEC" w:rsidTr="00B80667">
        <w:trPr>
          <w:trHeight w:val="309"/>
        </w:trPr>
        <w:tc>
          <w:tcPr>
            <w:tcW w:w="4728" w:type="dxa"/>
          </w:tcPr>
          <w:p w:rsidR="00C22F35" w:rsidRPr="00F07EEC" w:rsidRDefault="00C22F35" w:rsidP="00B80667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="Marianne" w:hAnsi="Marianne" w:cs="Arial"/>
                <w:b/>
                <w:szCs w:val="16"/>
              </w:rPr>
            </w:pPr>
          </w:p>
        </w:tc>
        <w:tc>
          <w:tcPr>
            <w:tcW w:w="5323" w:type="dxa"/>
          </w:tcPr>
          <w:p w:rsidR="00C22F35" w:rsidRDefault="00C22F35" w:rsidP="00B80667">
            <w:pPr>
              <w:pStyle w:val="Date2"/>
              <w:spacing w:before="0"/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C22F35" w:rsidRDefault="00C22F35" w:rsidP="00C22F35">
      <w:pPr>
        <w:pStyle w:val="Retraitcorpsdetexte"/>
        <w:tabs>
          <w:tab w:val="left" w:pos="3686"/>
        </w:tabs>
        <w:ind w:left="0"/>
        <w:outlineLvl w:val="0"/>
        <w:rPr>
          <w:rFonts w:ascii="Calibri" w:hAnsi="Calibri"/>
          <w:sz w:val="22"/>
        </w:rPr>
      </w:pPr>
    </w:p>
    <w:p w:rsidR="00C22F35" w:rsidRDefault="00C22F35" w:rsidP="00C22F35">
      <w:pPr>
        <w:pStyle w:val="Retraitcorpsdetexte"/>
        <w:tabs>
          <w:tab w:val="left" w:pos="3686"/>
        </w:tabs>
        <w:ind w:left="0"/>
        <w:outlineLvl w:val="0"/>
        <w:rPr>
          <w:rFonts w:ascii="Calibri" w:hAnsi="Calibri"/>
          <w:sz w:val="22"/>
        </w:rPr>
      </w:pPr>
    </w:p>
    <w:p w:rsidR="00C22F35" w:rsidRDefault="00C22F35" w:rsidP="00C22F35">
      <w:pPr>
        <w:pStyle w:val="Retraitcorpsdetexte"/>
        <w:tabs>
          <w:tab w:val="left" w:pos="3686"/>
        </w:tabs>
        <w:ind w:left="0"/>
        <w:outlineLvl w:val="0"/>
        <w:rPr>
          <w:rFonts w:ascii="Calibri" w:hAnsi="Calibri"/>
          <w:sz w:val="22"/>
        </w:rPr>
      </w:pPr>
    </w:p>
    <w:p w:rsidR="00C22F35" w:rsidRPr="00427186" w:rsidRDefault="00C22F35" w:rsidP="00C22F35">
      <w:pPr>
        <w:pStyle w:val="Objet"/>
        <w:ind w:left="567"/>
        <w:jc w:val="center"/>
        <w:rPr>
          <w:rFonts w:ascii="Marianne" w:hAnsi="Marianne"/>
          <w:b w:val="0"/>
          <w:sz w:val="18"/>
          <w:szCs w:val="18"/>
        </w:rPr>
      </w:pPr>
      <w:r w:rsidRPr="00427186">
        <w:rPr>
          <w:rFonts w:ascii="Marianne" w:hAnsi="Marianne"/>
          <w:b w:val="0"/>
          <w:sz w:val="18"/>
          <w:szCs w:val="18"/>
        </w:rPr>
        <w:t xml:space="preserve">MULTIPLICITÉ </w:t>
      </w:r>
      <w:r>
        <w:rPr>
          <w:rFonts w:ascii="Marianne" w:hAnsi="Marianne"/>
          <w:b w:val="0"/>
          <w:sz w:val="18"/>
          <w:szCs w:val="18"/>
        </w:rPr>
        <w:t xml:space="preserve">D’EMPLOYEURS – </w:t>
      </w:r>
      <w:r w:rsidR="0080276D">
        <w:rPr>
          <w:rFonts w:ascii="Marianne" w:hAnsi="Marianne"/>
          <w:sz w:val="18"/>
          <w:szCs w:val="18"/>
        </w:rPr>
        <w:t>ANNÉE CIVILE 2024</w:t>
      </w:r>
    </w:p>
    <w:p w:rsidR="00C22F35" w:rsidRPr="00427186" w:rsidRDefault="00C22F35" w:rsidP="00C22F35">
      <w:pPr>
        <w:pStyle w:val="Corpsdetexte"/>
        <w:ind w:left="567"/>
        <w:jc w:val="center"/>
        <w:rPr>
          <w:rFonts w:ascii="Marianne" w:hAnsi="Marianne"/>
          <w:sz w:val="18"/>
          <w:szCs w:val="18"/>
          <w:lang w:eastAsia="en-US"/>
        </w:rPr>
      </w:pPr>
      <w:r w:rsidRPr="00427186">
        <w:rPr>
          <w:rFonts w:ascii="Marianne" w:hAnsi="Marianne"/>
          <w:sz w:val="18"/>
          <w:szCs w:val="18"/>
          <w:lang w:eastAsia="en-US"/>
        </w:rPr>
        <w:t>Directeurs/maîtres des établissements d’enseignement privé sous contrat</w:t>
      </w:r>
    </w:p>
    <w:p w:rsidR="00C22F35" w:rsidRPr="00427186" w:rsidRDefault="00C22F35" w:rsidP="00C22F35">
      <w:pPr>
        <w:pStyle w:val="Corpsdetexte"/>
        <w:ind w:left="567"/>
        <w:jc w:val="center"/>
        <w:rPr>
          <w:rFonts w:ascii="Marianne" w:hAnsi="Marianne"/>
          <w:sz w:val="18"/>
          <w:szCs w:val="18"/>
          <w:lang w:eastAsia="en-US"/>
        </w:rPr>
      </w:pPr>
      <w:r w:rsidRPr="00427186">
        <w:rPr>
          <w:rFonts w:ascii="Marianne" w:hAnsi="Marianne"/>
          <w:sz w:val="18"/>
          <w:szCs w:val="18"/>
          <w:lang w:eastAsia="en-US"/>
        </w:rPr>
        <w:t>DÉCLARATION SUR L’HONNEUR</w:t>
      </w:r>
    </w:p>
    <w:p w:rsidR="00C22F35" w:rsidRDefault="00C22F35" w:rsidP="00C22F35">
      <w:pPr>
        <w:pStyle w:val="Corpsdetexte"/>
        <w:ind w:left="567"/>
        <w:jc w:val="left"/>
        <w:rPr>
          <w:rFonts w:ascii="Marianne" w:hAnsi="Marianne"/>
          <w:sz w:val="18"/>
          <w:szCs w:val="18"/>
          <w:lang w:eastAsia="en-US"/>
        </w:rPr>
      </w:pPr>
      <w:r>
        <w:rPr>
          <w:rFonts w:ascii="Marianne" w:hAnsi="Mariann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9A3D3" wp14:editId="6E1EACA4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686752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AF920" id="Rectangle 2" o:spid="_x0000_s1026" style="position:absolute;margin-left:0;margin-top:10.5pt;width:540.75pt;height:46.5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" filled="f" strokecolor="black [3213]">
                <w10:wrap anchorx="page"/>
              </v:rect>
            </w:pict>
          </mc:Fallback>
        </mc:AlternateConten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/>
          <w:sz w:val="18"/>
          <w:szCs w:val="18"/>
          <w:lang w:eastAsia="en-US"/>
        </w:rPr>
      </w:pPr>
      <w:r w:rsidRPr="00427186">
        <w:rPr>
          <w:rFonts w:ascii="Marianne" w:hAnsi="Marianne"/>
          <w:sz w:val="18"/>
          <w:szCs w:val="18"/>
          <w:lang w:eastAsia="en-US"/>
        </w:rPr>
        <w:t>A</w:t>
      </w:r>
      <w:r>
        <w:rPr>
          <w:rFonts w:ascii="Marianne" w:hAnsi="Marianne"/>
          <w:sz w:val="18"/>
          <w:szCs w:val="18"/>
          <w:lang w:eastAsia="en-US"/>
        </w:rPr>
        <w:t xml:space="preserve"> </w:t>
      </w:r>
      <w:r w:rsidRPr="00427186">
        <w:rPr>
          <w:rFonts w:ascii="Marianne" w:hAnsi="Marianne"/>
          <w:sz w:val="18"/>
          <w:szCs w:val="18"/>
          <w:lang w:eastAsia="en-US"/>
        </w:rPr>
        <w:t xml:space="preserve">compléter et à transmettre </w:t>
      </w:r>
      <w:r w:rsidRPr="00427186">
        <w:rPr>
          <w:rFonts w:ascii="Marianne" w:hAnsi="Marianne"/>
          <w:sz w:val="18"/>
          <w:szCs w:val="18"/>
          <w:u w:val="single"/>
          <w:lang w:eastAsia="en-US"/>
        </w:rPr>
        <w:t>lorsque le total mensuel des rémunérations versées par plusieurs empl</w:t>
      </w:r>
      <w:r>
        <w:rPr>
          <w:rFonts w:ascii="Marianne" w:hAnsi="Marianne"/>
          <w:sz w:val="18"/>
          <w:szCs w:val="18"/>
          <w:u w:val="single"/>
          <w:lang w:eastAsia="en-US"/>
        </w:rPr>
        <w:t>o</w:t>
      </w:r>
      <w:r w:rsidRPr="00427186">
        <w:rPr>
          <w:rFonts w:ascii="Marianne" w:hAnsi="Marianne"/>
          <w:sz w:val="18"/>
          <w:szCs w:val="18"/>
          <w:u w:val="single"/>
          <w:lang w:eastAsia="en-US"/>
        </w:rPr>
        <w:t>yeurs dépasse</w:t>
      </w:r>
      <w:r w:rsidRPr="00427186">
        <w:rPr>
          <w:rFonts w:ascii="Marianne" w:hAnsi="Marianne"/>
          <w:sz w:val="18"/>
          <w:szCs w:val="18"/>
          <w:lang w:eastAsia="en-US"/>
        </w:rPr>
        <w:t xml:space="preserve"> le plafond de la sécurité sociale, soit 3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="0080276D">
        <w:rPr>
          <w:rFonts w:ascii="Marianne" w:hAnsi="Marianne"/>
          <w:sz w:val="18"/>
          <w:szCs w:val="18"/>
          <w:lang w:eastAsia="en-US"/>
        </w:rPr>
        <w:t>864</w:t>
      </w:r>
      <w:r w:rsidRPr="00427186">
        <w:rPr>
          <w:rFonts w:ascii="Marianne" w:hAnsi="Marianne"/>
          <w:sz w:val="18"/>
          <w:szCs w:val="18"/>
          <w:lang w:eastAsia="en-US"/>
        </w:rPr>
        <w:t xml:space="preserve"> € au 1</w:t>
      </w:r>
      <w:r w:rsidRPr="00427186">
        <w:rPr>
          <w:rFonts w:ascii="Marianne" w:hAnsi="Marianne"/>
          <w:sz w:val="18"/>
          <w:szCs w:val="18"/>
          <w:vertAlign w:val="superscript"/>
          <w:lang w:eastAsia="en-US"/>
        </w:rPr>
        <w:t>er</w:t>
      </w:r>
      <w:r w:rsidR="0080276D">
        <w:rPr>
          <w:rFonts w:ascii="Marianne" w:hAnsi="Marianne"/>
          <w:sz w:val="18"/>
          <w:szCs w:val="18"/>
          <w:lang w:eastAsia="en-US"/>
        </w:rPr>
        <w:t xml:space="preserve"> janvier 2024</w:t>
      </w:r>
      <w:r w:rsidRPr="00427186">
        <w:rPr>
          <w:rFonts w:ascii="Marianne" w:hAnsi="Marianne"/>
          <w:sz w:val="18"/>
          <w:szCs w:val="18"/>
          <w:lang w:eastAsia="en-US"/>
        </w:rPr>
        <w:t>.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b/>
          <w:sz w:val="18"/>
          <w:szCs w:val="18"/>
          <w:lang w:eastAsia="en-US"/>
        </w:rPr>
      </w:pPr>
      <w:r w:rsidRPr="00427186">
        <w:rPr>
          <w:rFonts w:ascii="Marianne" w:hAnsi="Marianne"/>
          <w:b/>
          <w:sz w:val="18"/>
          <w:szCs w:val="18"/>
          <w:lang w:eastAsia="en-US"/>
        </w:rPr>
        <w:t>Ne concerne pas les maîtres qui partagent leur horaire sur deux établissements privés du département et qui sont rémunérés par le rectorat pour ces deux établissements</w:t>
      </w:r>
      <w:r w:rsidRPr="00427186">
        <w:rPr>
          <w:rFonts w:ascii="Marianne" w:hAnsi="Marianne" w:cs="Calibri"/>
          <w:b/>
          <w:sz w:val="18"/>
          <w:szCs w:val="18"/>
          <w:lang w:eastAsia="en-US"/>
        </w:rPr>
        <w:t xml:space="preserve">. </w:t>
      </w:r>
    </w:p>
    <w:p w:rsidR="00C22F35" w:rsidRDefault="00C22F35" w:rsidP="00C22F35">
      <w:pPr>
        <w:pStyle w:val="Corpsdetexte"/>
        <w:ind w:left="567"/>
        <w:jc w:val="left"/>
        <w:rPr>
          <w:rFonts w:ascii="Calibri" w:hAnsi="Calibri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Je soussigné (e) (Nom, Prénom</w:t>
      </w:r>
      <w:r>
        <w:rPr>
          <w:rFonts w:ascii="Marianne" w:hAnsi="Marianne" w:cs="Calibri"/>
          <w:sz w:val="18"/>
          <w:szCs w:val="18"/>
          <w:lang w:eastAsia="en-US"/>
        </w:rPr>
        <w:t>)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290337422"/>
          <w:placeholder>
            <w:docPart w:val="30193A6B146E42E6B3C71B73D4846C7B"/>
          </w:placeholder>
          <w:showingPlcHdr/>
        </w:sdtPr>
        <w:sdtEndPr/>
        <w:sdtContent>
          <w:bookmarkStart w:id="0" w:name="_GoBack"/>
          <w:r w:rsidRPr="00737AAB">
            <w:rPr>
              <w:rStyle w:val="Textedelespacerserv"/>
            </w:rPr>
            <w:t>Cliquez ou appuyez ici pour entrer du texte.</w:t>
          </w:r>
          <w:bookmarkEnd w:id="0"/>
        </w:sdtContent>
      </w:sdt>
      <w:r>
        <w:rPr>
          <w:rFonts w:ascii="Marianne" w:hAnsi="Marianne" w:cs="Calibri"/>
          <w:sz w:val="18"/>
          <w:szCs w:val="18"/>
          <w:lang w:eastAsia="en-US"/>
        </w:rPr>
        <w:t xml:space="preserve">                              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Date de naissance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1293897104"/>
          <w:placeholder>
            <w:docPart w:val="0D9044B03C9B49CEAB516E0B45B72027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Lieu de naissance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464120962"/>
          <w:placeholder>
            <w:docPart w:val="68DABFA249AD4B8F93B91E15D0225AEC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>
        <w:rPr>
          <w:rFonts w:ascii="Marianne" w:hAnsi="Marianne" w:cs="Calibri"/>
          <w:sz w:val="18"/>
          <w:szCs w:val="18"/>
          <w:lang w:eastAsia="en-US"/>
        </w:rPr>
        <w:t>Numéro INSEE (sécurité sociale)</w:t>
      </w:r>
      <w:r>
        <w:rPr>
          <w:rFonts w:ascii="Calibri" w:hAnsi="Calibri" w:cs="Calibri"/>
          <w:sz w:val="18"/>
          <w:szCs w:val="18"/>
          <w:lang w:eastAsia="en-US"/>
        </w:rPr>
        <w:t> </w:t>
      </w:r>
      <w:r>
        <w:rPr>
          <w:rFonts w:ascii="Marianne" w:hAnsi="Marianne" w:cs="Calibri"/>
          <w:sz w:val="18"/>
          <w:szCs w:val="18"/>
          <w:lang w:eastAsia="en-US"/>
        </w:rPr>
        <w:t xml:space="preserve">: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1461105120"/>
          <w:placeholder>
            <w:docPart w:val="1A8D0AF50196445687E3C3ECE264895B"/>
          </w:placeholder>
          <w:showingPlcHdr/>
        </w:sdtPr>
        <w:sdtEndPr/>
        <w:sdtContent>
          <w:r w:rsidRPr="00F47DFD">
            <w:rPr>
              <w:rStyle w:val="Textedelespacerserv"/>
            </w:rPr>
            <w:t>Cliquez ou appuyez ici pour entrer du texte.</w:t>
          </w:r>
        </w:sdtContent>
      </w:sdt>
    </w:p>
    <w:p w:rsidR="00C22F35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>
        <w:rPr>
          <w:rFonts w:ascii="Marianne" w:hAnsi="Marianne" w:cs="Calibri"/>
          <w:sz w:val="18"/>
          <w:szCs w:val="18"/>
          <w:lang w:eastAsia="en-US"/>
        </w:rPr>
        <w:t>Echelle d</w:t>
      </w:r>
      <w:r w:rsidRPr="00427186">
        <w:rPr>
          <w:rFonts w:ascii="Marianne" w:hAnsi="Marianne" w:cs="Calibri"/>
          <w:sz w:val="18"/>
          <w:szCs w:val="18"/>
          <w:lang w:eastAsia="en-US"/>
        </w:rPr>
        <w:t>e</w:t>
      </w:r>
      <w:r>
        <w:rPr>
          <w:rFonts w:ascii="Marianne" w:hAnsi="Marianne" w:cs="Calibri"/>
          <w:sz w:val="18"/>
          <w:szCs w:val="18"/>
          <w:lang w:eastAsia="en-US"/>
        </w:rPr>
        <w:t xml:space="preserve"> rémuné</w:t>
      </w:r>
      <w:r w:rsidRPr="00427186">
        <w:rPr>
          <w:rFonts w:ascii="Marianne" w:hAnsi="Marianne" w:cs="Calibri"/>
          <w:sz w:val="18"/>
          <w:szCs w:val="18"/>
          <w:lang w:eastAsia="en-US"/>
        </w:rPr>
        <w:t>ration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262267553"/>
          <w:placeholder>
            <w:docPart w:val="AB871CB2029B44E39A869DFB5B42FF07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Déclare sur l’honneur, percevoir à ce jour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 xml:space="preserve">Salaire </w:t>
      </w:r>
      <w:r w:rsidRPr="00427186">
        <w:rPr>
          <w:rFonts w:ascii="Marianne" w:hAnsi="Marianne" w:cs="Calibri"/>
          <w:b/>
          <w:sz w:val="18"/>
          <w:szCs w:val="18"/>
          <w:lang w:eastAsia="en-US"/>
        </w:rPr>
        <w:t>moyen mensuel brut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 xml:space="preserve"> (</w:t>
      </w:r>
      <w:r w:rsidR="0018665D">
        <w:rPr>
          <w:rFonts w:ascii="Marianne" w:hAnsi="Marianne" w:cs="Calibri"/>
          <w:b/>
          <w:sz w:val="18"/>
          <w:szCs w:val="18"/>
          <w:lang w:eastAsia="en-US"/>
        </w:rPr>
        <w:t xml:space="preserve">traitement indiciaire + indemnités 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>sur 11 mois)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 versé par le rectorat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2036302768"/>
          <w:placeholder>
            <w:docPart w:val="22DB1AB9B977408992BA875B7CF58EED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 xml:space="preserve">Salaire </w:t>
      </w:r>
      <w:r w:rsidRPr="00427186">
        <w:rPr>
          <w:rFonts w:ascii="Marianne" w:hAnsi="Marianne" w:cs="Calibri"/>
          <w:b/>
          <w:sz w:val="18"/>
          <w:szCs w:val="18"/>
          <w:lang w:eastAsia="en-US"/>
        </w:rPr>
        <w:t>moyen mensuel brut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 xml:space="preserve"> (</w:t>
      </w:r>
      <w:r w:rsidR="0018665D">
        <w:rPr>
          <w:rFonts w:ascii="Marianne" w:hAnsi="Marianne" w:cs="Calibri"/>
          <w:b/>
          <w:sz w:val="18"/>
          <w:szCs w:val="18"/>
          <w:lang w:eastAsia="en-US"/>
        </w:rPr>
        <w:t xml:space="preserve">traitement indiciaire + indemnités 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>sur 11 mois)</w:t>
      </w:r>
      <w:r w:rsidR="007B2930" w:rsidRPr="00427186">
        <w:rPr>
          <w:rFonts w:ascii="Marianne" w:hAnsi="Marianne" w:cs="Calibri"/>
          <w:sz w:val="18"/>
          <w:szCs w:val="18"/>
          <w:lang w:eastAsia="en-US"/>
        </w:rPr>
        <w:t xml:space="preserve"> 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 versé par le deuxième employeur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1719090273"/>
          <w:placeholder>
            <w:docPart w:val="A1693F3EAF954DE59DDAE8EFD43B0DED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color w:val="FF0000"/>
          <w:sz w:val="18"/>
          <w:szCs w:val="18"/>
          <w:lang w:eastAsia="en-US"/>
        </w:rPr>
      </w:pPr>
      <w:r w:rsidRPr="00427186">
        <w:rPr>
          <w:rFonts w:ascii="Marianne" w:hAnsi="Marianne" w:cs="Calibri"/>
          <w:color w:val="FF0000"/>
          <w:sz w:val="18"/>
          <w:szCs w:val="18"/>
          <w:lang w:eastAsia="en-US"/>
        </w:rPr>
        <w:t>Joindre impérativement le bull</w:t>
      </w:r>
      <w:r w:rsidR="0080276D">
        <w:rPr>
          <w:rFonts w:ascii="Marianne" w:hAnsi="Marianne" w:cs="Calibri"/>
          <w:color w:val="FF0000"/>
          <w:sz w:val="18"/>
          <w:szCs w:val="18"/>
          <w:lang w:eastAsia="en-US"/>
        </w:rPr>
        <w:t>etin de salaire de novembre 2023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 xml:space="preserve">Salaire </w:t>
      </w:r>
      <w:r w:rsidRPr="00427186">
        <w:rPr>
          <w:rFonts w:ascii="Marianne" w:hAnsi="Marianne" w:cs="Calibri"/>
          <w:b/>
          <w:sz w:val="18"/>
          <w:szCs w:val="18"/>
          <w:lang w:eastAsia="en-US"/>
        </w:rPr>
        <w:t>mensuel moyen brut versé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 xml:space="preserve"> (</w:t>
      </w:r>
      <w:r w:rsidR="0018665D">
        <w:rPr>
          <w:rFonts w:ascii="Marianne" w:hAnsi="Marianne" w:cs="Calibri"/>
          <w:b/>
          <w:sz w:val="18"/>
          <w:szCs w:val="18"/>
          <w:lang w:eastAsia="en-US"/>
        </w:rPr>
        <w:t xml:space="preserve">traitement indiciaire + indemnités </w:t>
      </w:r>
      <w:r w:rsidR="007B2930">
        <w:rPr>
          <w:rFonts w:ascii="Marianne" w:hAnsi="Marianne" w:cs="Calibri"/>
          <w:b/>
          <w:sz w:val="18"/>
          <w:szCs w:val="18"/>
          <w:lang w:eastAsia="en-US"/>
        </w:rPr>
        <w:t>sur 11 mois)</w:t>
      </w:r>
      <w:r w:rsidR="007B2930" w:rsidRPr="00427186">
        <w:rPr>
          <w:rFonts w:ascii="Marianne" w:hAnsi="Marianne" w:cs="Calibri"/>
          <w:sz w:val="18"/>
          <w:szCs w:val="18"/>
          <w:lang w:eastAsia="en-US"/>
        </w:rPr>
        <w:t xml:space="preserve"> 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 par le troisième employeur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1286811009"/>
          <w:placeholder>
            <w:docPart w:val="3B3E8600454F404E8BD4563BAE1B4FDB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Default="00C22F35" w:rsidP="00C22F35">
      <w:pPr>
        <w:pStyle w:val="Corpsdetexte"/>
        <w:ind w:left="567"/>
        <w:jc w:val="left"/>
        <w:rPr>
          <w:rFonts w:ascii="Marianne" w:hAnsi="Marianne" w:cs="Calibri"/>
          <w:color w:val="FF0000"/>
          <w:sz w:val="18"/>
          <w:szCs w:val="18"/>
          <w:lang w:eastAsia="en-US"/>
        </w:rPr>
      </w:pPr>
      <w:r w:rsidRPr="00427186">
        <w:rPr>
          <w:rFonts w:ascii="Marianne" w:hAnsi="Marianne" w:cs="Calibri"/>
          <w:color w:val="FF0000"/>
          <w:sz w:val="18"/>
          <w:szCs w:val="18"/>
          <w:lang w:eastAsia="en-US"/>
        </w:rPr>
        <w:t>Joindre impérativement le bull</w:t>
      </w:r>
      <w:r w:rsidR="0080276D">
        <w:rPr>
          <w:rFonts w:ascii="Marianne" w:hAnsi="Marianne" w:cs="Calibri"/>
          <w:color w:val="FF0000"/>
          <w:sz w:val="18"/>
          <w:szCs w:val="18"/>
          <w:lang w:eastAsia="en-US"/>
        </w:rPr>
        <w:t>etin de salaire de novembre 2023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Raison sociale et adresse des employeurs (hors rectorat)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1024794917"/>
          <w:placeholder>
            <w:docPart w:val="E3DDC0C11D264AABAE207ACA77E41605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Numéro URSSAF des employeurs hors rectorat (mention obligatoire)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-762529592"/>
          <w:placeholder>
            <w:docPart w:val="6C81E36161F4413293FF24826AEEE411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b/>
          <w:sz w:val="18"/>
          <w:szCs w:val="18"/>
          <w:lang w:eastAsia="en-US"/>
        </w:rPr>
      </w:pPr>
      <w:r w:rsidRPr="00427186">
        <w:rPr>
          <w:rFonts w:ascii="Marianne" w:hAnsi="Marianne" w:cs="Calibri"/>
          <w:b/>
          <w:sz w:val="18"/>
          <w:szCs w:val="18"/>
          <w:lang w:eastAsia="en-US"/>
        </w:rPr>
        <w:t>Je m’engage à signaler tout changement important de salaire qui modifierait de façon durable la répartition des salaires indiqués.</w:t>
      </w: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 w:cs="Calibri"/>
          <w:sz w:val="18"/>
          <w:szCs w:val="18"/>
          <w:lang w:eastAsia="en-US"/>
        </w:rPr>
      </w:pPr>
    </w:p>
    <w:p w:rsidR="00C22F35" w:rsidRPr="00427186" w:rsidRDefault="00C22F35" w:rsidP="00C22F35">
      <w:pPr>
        <w:pStyle w:val="Corpsdetexte"/>
        <w:ind w:left="567"/>
        <w:jc w:val="left"/>
        <w:rPr>
          <w:rFonts w:ascii="Marianne" w:hAnsi="Marianne"/>
          <w:sz w:val="18"/>
          <w:szCs w:val="18"/>
          <w:lang w:eastAsia="en-US"/>
        </w:rPr>
      </w:pPr>
      <w:r w:rsidRPr="00427186">
        <w:rPr>
          <w:rFonts w:ascii="Marianne" w:hAnsi="Marianne" w:cs="Calibri"/>
          <w:sz w:val="18"/>
          <w:szCs w:val="18"/>
          <w:lang w:eastAsia="en-US"/>
        </w:rPr>
        <w:t>Date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>:</w:t>
      </w:r>
      <w:r>
        <w:rPr>
          <w:rFonts w:ascii="Marianne" w:hAnsi="Marianne" w:cs="Calibri"/>
          <w:sz w:val="18"/>
          <w:szCs w:val="18"/>
          <w:lang w:eastAsia="en-US"/>
        </w:rPr>
        <w:t xml:space="preserve"> </w:t>
      </w:r>
      <w:sdt>
        <w:sdtPr>
          <w:rPr>
            <w:rFonts w:ascii="Marianne" w:hAnsi="Marianne" w:cs="Calibri"/>
            <w:sz w:val="18"/>
            <w:szCs w:val="18"/>
            <w:lang w:eastAsia="en-US"/>
          </w:rPr>
          <w:id w:val="1156268340"/>
          <w:placeholder>
            <w:docPart w:val="68AA30876E814D42B969BC6FF00FF2E0"/>
          </w:placeholder>
          <w:showingPlcHdr/>
        </w:sdtPr>
        <w:sdtEndPr/>
        <w:sdtContent>
          <w:r w:rsidRPr="00642E86">
            <w:rPr>
              <w:rStyle w:val="Textedelespacerserv"/>
            </w:rPr>
            <w:t>Cliquez ou appuyez ici pour entrer du texte.</w:t>
          </w:r>
        </w:sdtContent>
      </w:sdt>
      <w:r w:rsidRPr="00427186">
        <w:rPr>
          <w:rFonts w:ascii="Marianne" w:hAnsi="Marianne" w:cs="Calibri"/>
          <w:sz w:val="18"/>
          <w:szCs w:val="18"/>
          <w:lang w:eastAsia="en-US"/>
        </w:rPr>
        <w:t xml:space="preserve"> </w:t>
      </w:r>
      <w:r w:rsidRPr="00427186">
        <w:rPr>
          <w:rFonts w:ascii="Marianne" w:hAnsi="Marianne" w:cs="Calibri"/>
          <w:sz w:val="18"/>
          <w:szCs w:val="18"/>
          <w:lang w:eastAsia="en-US"/>
        </w:rPr>
        <w:tab/>
      </w:r>
      <w:r w:rsidRPr="00427186">
        <w:rPr>
          <w:rFonts w:ascii="Marianne" w:hAnsi="Marianne" w:cs="Calibri"/>
          <w:sz w:val="18"/>
          <w:szCs w:val="18"/>
          <w:lang w:eastAsia="en-US"/>
        </w:rPr>
        <w:tab/>
      </w:r>
      <w:r w:rsidRPr="00427186">
        <w:rPr>
          <w:rFonts w:ascii="Marianne" w:hAnsi="Marianne" w:cs="Calibri"/>
          <w:sz w:val="18"/>
          <w:szCs w:val="18"/>
          <w:lang w:eastAsia="en-US"/>
        </w:rPr>
        <w:tab/>
      </w:r>
      <w:r w:rsidRPr="00427186">
        <w:rPr>
          <w:rFonts w:ascii="Marianne" w:hAnsi="Marianne" w:cs="Calibri"/>
          <w:sz w:val="18"/>
          <w:szCs w:val="18"/>
          <w:lang w:eastAsia="en-US"/>
        </w:rPr>
        <w:tab/>
      </w:r>
      <w:r w:rsidRPr="00427186">
        <w:rPr>
          <w:rFonts w:ascii="Marianne" w:hAnsi="Marianne" w:cs="Calibri"/>
          <w:sz w:val="18"/>
          <w:szCs w:val="18"/>
          <w:lang w:eastAsia="en-US"/>
        </w:rPr>
        <w:tab/>
        <w:t>Signature</w:t>
      </w:r>
      <w:r w:rsidRPr="00427186">
        <w:rPr>
          <w:rFonts w:ascii="Calibri" w:hAnsi="Calibri" w:cs="Calibri"/>
          <w:sz w:val="18"/>
          <w:szCs w:val="18"/>
          <w:lang w:eastAsia="en-US"/>
        </w:rPr>
        <w:t> </w:t>
      </w:r>
      <w:r w:rsidRPr="00427186">
        <w:rPr>
          <w:rFonts w:ascii="Marianne" w:hAnsi="Marianne" w:cs="Calibri"/>
          <w:sz w:val="18"/>
          <w:szCs w:val="18"/>
          <w:lang w:eastAsia="en-US"/>
        </w:rPr>
        <w:t xml:space="preserve">: </w:t>
      </w:r>
    </w:p>
    <w:p w:rsidR="00C22F35" w:rsidRPr="00427186" w:rsidRDefault="00C22F35" w:rsidP="00C22F35">
      <w:pPr>
        <w:pStyle w:val="Corpsdetexte"/>
        <w:ind w:left="567"/>
        <w:jc w:val="both"/>
        <w:rPr>
          <w:rFonts w:ascii="Marianne" w:hAnsi="Marianne"/>
          <w:sz w:val="20"/>
        </w:rPr>
      </w:pPr>
    </w:p>
    <w:p w:rsidR="00C22F35" w:rsidRDefault="00C22F35" w:rsidP="00C22F35">
      <w:pPr>
        <w:pStyle w:val="Paragraphedeliste"/>
        <w:rPr>
          <w:rFonts w:ascii="Marianne" w:hAnsi="Marianne"/>
          <w:sz w:val="18"/>
          <w:szCs w:val="18"/>
        </w:rPr>
      </w:pPr>
    </w:p>
    <w:p w:rsidR="00C22F35" w:rsidRDefault="00C22F35" w:rsidP="00C22F35">
      <w:pPr>
        <w:pStyle w:val="Paragraphedeliste"/>
        <w:rPr>
          <w:rFonts w:ascii="Marianne" w:hAnsi="Marianne"/>
          <w:sz w:val="18"/>
          <w:szCs w:val="18"/>
        </w:rPr>
      </w:pPr>
    </w:p>
    <w:p w:rsidR="00C22F35" w:rsidRDefault="00C22F35" w:rsidP="00C22F35">
      <w:pPr>
        <w:pStyle w:val="Paragraphedeliste"/>
        <w:rPr>
          <w:rFonts w:ascii="Marianne" w:hAnsi="Marianne"/>
          <w:sz w:val="18"/>
          <w:szCs w:val="18"/>
        </w:rPr>
      </w:pPr>
    </w:p>
    <w:p w:rsidR="00C22F35" w:rsidRPr="006B74CD" w:rsidRDefault="00C22F35" w:rsidP="00C22F35">
      <w:pPr>
        <w:pStyle w:val="Paragraphedeliste"/>
        <w:rPr>
          <w:rFonts w:ascii="Marianne" w:hAnsi="Marianne"/>
          <w:sz w:val="18"/>
          <w:szCs w:val="18"/>
        </w:rPr>
      </w:pPr>
      <w:r w:rsidRPr="006B74CD">
        <w:rPr>
          <w:rFonts w:ascii="Marianne" w:hAnsi="Marianne"/>
          <w:sz w:val="18"/>
          <w:szCs w:val="18"/>
        </w:rPr>
        <w:t xml:space="preserve">Document à renvoyer au rectorat – Division des personnels des établissements privés du </w:t>
      </w:r>
      <w:r w:rsidR="0027686A">
        <w:rPr>
          <w:rFonts w:ascii="Marianne" w:hAnsi="Marianne"/>
          <w:b/>
          <w:sz w:val="18"/>
          <w:szCs w:val="18"/>
        </w:rPr>
        <w:t>1er</w:t>
      </w:r>
      <w:r w:rsidRPr="00737AAB">
        <w:rPr>
          <w:rFonts w:ascii="Marianne" w:hAnsi="Marianne"/>
          <w:b/>
          <w:sz w:val="18"/>
          <w:szCs w:val="18"/>
        </w:rPr>
        <w:t xml:space="preserve"> degré</w:t>
      </w:r>
      <w:r w:rsidRPr="006B74CD">
        <w:rPr>
          <w:rFonts w:ascii="Marianne" w:hAnsi="Marianne"/>
          <w:sz w:val="18"/>
          <w:szCs w:val="18"/>
        </w:rPr>
        <w:t xml:space="preserve"> par courriel à l’adresse fonctionnelle correspondant à votre département au plus tard </w:t>
      </w:r>
      <w:r w:rsidRPr="00FA1299">
        <w:rPr>
          <w:rFonts w:ascii="Marianne" w:hAnsi="Marianne"/>
          <w:b/>
        </w:rPr>
        <w:t>le</w:t>
      </w:r>
      <w:r w:rsidR="007B2930">
        <w:rPr>
          <w:rFonts w:ascii="Marianne" w:hAnsi="Marianne"/>
          <w:b/>
        </w:rPr>
        <w:t xml:space="preserve"> 11 décembre 2023</w:t>
      </w:r>
    </w:p>
    <w:p w:rsidR="00D804A2" w:rsidRDefault="00D804A2"/>
    <w:sectPr w:rsidR="00D804A2" w:rsidSect="00724381">
      <w:footerReference w:type="default" r:id="rId11"/>
      <w:headerReference w:type="first" r:id="rId12"/>
      <w:pgSz w:w="11906" w:h="16838" w:code="9"/>
      <w:pgMar w:top="567" w:right="851" w:bottom="284" w:left="284" w:header="561" w:footer="284" w:gutter="0"/>
      <w:pgNumType w:start="1" w:chapSep="colon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E0" w:rsidRDefault="00FA1299">
      <w:r>
        <w:separator/>
      </w:r>
    </w:p>
  </w:endnote>
  <w:endnote w:type="continuationSeparator" w:id="0">
    <w:p w:rsidR="00A12CE0" w:rsidRDefault="00FA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Marianne Regular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331045"/>
      <w:docPartObj>
        <w:docPartGallery w:val="Page Numbers (Bottom of Page)"/>
        <w:docPartUnique/>
      </w:docPartObj>
    </w:sdtPr>
    <w:sdtEndPr/>
    <w:sdtContent>
      <w:p w:rsidR="0073325C" w:rsidRDefault="00C22F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30">
          <w:t>2</w:t>
        </w:r>
        <w:r>
          <w:fldChar w:fldCharType="end"/>
        </w:r>
      </w:p>
    </w:sdtContent>
  </w:sdt>
  <w:p w:rsidR="0073325C" w:rsidRDefault="00C155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E0" w:rsidRDefault="00FA1299">
      <w:r>
        <w:separator/>
      </w:r>
    </w:p>
  </w:footnote>
  <w:footnote w:type="continuationSeparator" w:id="0">
    <w:p w:rsidR="00A12CE0" w:rsidRDefault="00FA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5C" w:rsidRDefault="00C22F35">
    <w:pPr>
      <w:pStyle w:val="En-tte"/>
      <w:ind w:right="-1418"/>
      <w:jc w:val="center"/>
    </w:pPr>
    <w:r w:rsidRPr="00AC483E">
      <w:rPr>
        <w:rFonts w:ascii="Marianne" w:eastAsia="Arial" w:hAnsi="Marianne" w:cs="Arial"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4CD0725A" wp14:editId="73BFC122">
          <wp:simplePos x="0" y="0"/>
          <wp:positionH relativeFrom="column">
            <wp:posOffset>180975</wp:posOffset>
          </wp:positionH>
          <wp:positionV relativeFrom="paragraph">
            <wp:posOffset>-214630</wp:posOffset>
          </wp:positionV>
          <wp:extent cx="1256665" cy="1200785"/>
          <wp:effectExtent l="0" t="0" r="0" b="0"/>
          <wp:wrapNone/>
          <wp:docPr id="5" name="Image 5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25C" w:rsidRDefault="00C155C2">
    <w:pPr>
      <w:pStyle w:val="En-tte"/>
      <w:ind w:right="-1418"/>
      <w:jc w:val="center"/>
    </w:pPr>
  </w:p>
  <w:p w:rsidR="0073325C" w:rsidRDefault="00C155C2" w:rsidP="00AC483E">
    <w:pPr>
      <w:pStyle w:val="ServiceInfoHeader"/>
      <w:ind w:right="311"/>
      <w:rPr>
        <w:rFonts w:ascii="Marianne" w:hAnsi="Marianne"/>
        <w:bCs w:val="0"/>
        <w:lang w:val="fr-FR"/>
      </w:rPr>
    </w:pPr>
  </w:p>
  <w:p w:rsidR="0073325C" w:rsidRPr="00840C09" w:rsidRDefault="00C22F35" w:rsidP="00AC483E">
    <w:pPr>
      <w:pStyle w:val="ServiceInfoHeader"/>
      <w:ind w:right="311"/>
      <w:rPr>
        <w:rFonts w:ascii="Marianne" w:hAnsi="Marianne"/>
        <w:bCs w:val="0"/>
        <w:lang w:val="fr-FR"/>
      </w:rPr>
    </w:pPr>
    <w:r>
      <w:rPr>
        <w:rFonts w:ascii="Marianne" w:hAnsi="Marianne"/>
        <w:bCs w:val="0"/>
        <w:lang w:val="fr-FR"/>
      </w:rPr>
      <w:t>Rectorat</w:t>
    </w:r>
  </w:p>
  <w:p w:rsidR="0073325C" w:rsidRDefault="00C155C2">
    <w:pPr>
      <w:pStyle w:val="En-tte"/>
      <w:ind w:right="-1418"/>
      <w:jc w:val="center"/>
    </w:pPr>
  </w:p>
  <w:p w:rsidR="0073325C" w:rsidRDefault="00C155C2">
    <w:pPr>
      <w:pStyle w:val="En-tte"/>
      <w:ind w:righ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4RABOTzVxODx28LuFjfckJqYLFQLvzsTLwIT77hu8j/YwUDpZ0sywxpyWBPSGTVngUlW6KjtZ0zyCPolPCDQ==" w:salt="cUJxwVejopJ/Ej4GI4u8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35"/>
    <w:rsid w:val="0018665D"/>
    <w:rsid w:val="0027686A"/>
    <w:rsid w:val="007B2930"/>
    <w:rsid w:val="0080276D"/>
    <w:rsid w:val="00A12CE0"/>
    <w:rsid w:val="00C155C2"/>
    <w:rsid w:val="00C22F35"/>
    <w:rsid w:val="00D804A2"/>
    <w:rsid w:val="00F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B592-6C66-4D77-8DAD-4CD5057B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35"/>
    <w:pPr>
      <w:spacing w:after="0" w:line="240" w:lineRule="auto"/>
    </w:pPr>
    <w:rPr>
      <w:rFonts w:ascii="MetaNormal-Roman" w:eastAsia="Times New Roman" w:hAnsi="MetaNormal-Roman" w:cs="Times New Roman"/>
      <w:noProof/>
      <w:color w:val="000000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rsid w:val="0027686A"/>
    <w:pPr>
      <w:widowControl w:val="0"/>
      <w:autoSpaceDE w:val="0"/>
      <w:autoSpaceDN w:val="0"/>
      <w:ind w:left="111"/>
      <w:jc w:val="center"/>
      <w:outlineLvl w:val="0"/>
    </w:pPr>
    <w:rPr>
      <w:rFonts w:ascii="Arial" w:eastAsiaTheme="minorHAnsi" w:hAnsi="Arial" w:cs="Arial"/>
      <w:b/>
      <w:bCs/>
      <w:color w:val="auto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22F35"/>
    <w:pPr>
      <w:ind w:left="2127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rsid w:val="00C22F35"/>
    <w:rPr>
      <w:rFonts w:ascii="Arial" w:eastAsia="Times New Roman" w:hAnsi="Arial" w:cs="Times New Roman"/>
      <w:noProof/>
      <w:color w:val="000000"/>
      <w:sz w:val="20"/>
      <w:szCs w:val="20"/>
      <w:lang w:eastAsia="fr-FR"/>
    </w:rPr>
  </w:style>
  <w:style w:type="character" w:styleId="Lienhypertexte">
    <w:name w:val="Hyperlink"/>
    <w:rsid w:val="00C22F35"/>
    <w:rPr>
      <w:color w:val="0000FF"/>
      <w:u w:val="single"/>
    </w:rPr>
  </w:style>
  <w:style w:type="paragraph" w:styleId="En-tte">
    <w:name w:val="header"/>
    <w:basedOn w:val="Normal"/>
    <w:link w:val="En-tteCar"/>
    <w:rsid w:val="00C22F3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C22F35"/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22F35"/>
    <w:pPr>
      <w:jc w:val="right"/>
    </w:pPr>
    <w:rPr>
      <w:sz w:val="16"/>
    </w:rPr>
  </w:style>
  <w:style w:type="character" w:customStyle="1" w:styleId="CorpsdetexteCar">
    <w:name w:val="Corps de texte Car"/>
    <w:basedOn w:val="Policepardfaut"/>
    <w:link w:val="Corpsdetexte"/>
    <w:rsid w:val="00C22F35"/>
    <w:rPr>
      <w:rFonts w:ascii="MetaNormal-Roman" w:eastAsia="Times New Roman" w:hAnsi="MetaNormal-Roman" w:cs="Times New Roman"/>
      <w:noProof/>
      <w:color w:val="000000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22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F35"/>
    <w:rPr>
      <w:rFonts w:ascii="MetaNormal-Roman" w:eastAsia="Times New Roman" w:hAnsi="MetaNormal-Roman" w:cs="Times New Roman"/>
      <w:noProof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C22F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22F35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noProof w:val="0"/>
      <w:color w:val="auto"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C22F35"/>
    <w:rPr>
      <w:rFonts w:ascii="Arial" w:hAnsi="Arial" w:cs="Arial"/>
      <w:b/>
      <w:bCs/>
      <w:sz w:val="24"/>
      <w:szCs w:val="24"/>
      <w:lang w:val="en-US"/>
    </w:rPr>
  </w:style>
  <w:style w:type="paragraph" w:customStyle="1" w:styleId="Date2">
    <w:name w:val="Date 2"/>
    <w:basedOn w:val="Normal"/>
    <w:next w:val="Corpsdetexte"/>
    <w:link w:val="Date2Car"/>
    <w:qFormat/>
    <w:rsid w:val="00C22F35"/>
    <w:pPr>
      <w:widowControl w:val="0"/>
      <w:autoSpaceDE w:val="0"/>
      <w:autoSpaceDN w:val="0"/>
      <w:spacing w:before="139"/>
      <w:jc w:val="right"/>
    </w:pPr>
    <w:rPr>
      <w:rFonts w:ascii="Arial" w:eastAsiaTheme="minorHAnsi" w:hAnsi="Arial" w:cs="Arial"/>
      <w:noProof w:val="0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C22F35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C22F35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Theme="minorHAnsi" w:hAnsi="Arial" w:cstheme="minorBidi"/>
      <w:noProof w:val="0"/>
      <w:color w:val="auto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C22F35"/>
    <w:pPr>
      <w:framePr w:wrap="notBeside"/>
    </w:pPr>
  </w:style>
  <w:style w:type="paragraph" w:customStyle="1" w:styleId="Texte-Tl">
    <w:name w:val="Texte - Tél."/>
    <w:basedOn w:val="Texte-Adresseligne1"/>
    <w:qFormat/>
    <w:rsid w:val="00C22F35"/>
    <w:pPr>
      <w:framePr w:wrap="notBeside"/>
    </w:pPr>
  </w:style>
  <w:style w:type="paragraph" w:customStyle="1" w:styleId="Objet">
    <w:name w:val="Objet"/>
    <w:basedOn w:val="Corpsdetexte"/>
    <w:next w:val="Corpsdetexte"/>
    <w:link w:val="ObjetCar"/>
    <w:qFormat/>
    <w:rsid w:val="00C22F35"/>
    <w:pPr>
      <w:widowControl w:val="0"/>
      <w:autoSpaceDE w:val="0"/>
      <w:autoSpaceDN w:val="0"/>
      <w:spacing w:before="103" w:line="242" w:lineRule="exact"/>
      <w:jc w:val="left"/>
    </w:pPr>
    <w:rPr>
      <w:rFonts w:ascii="Arial" w:eastAsiaTheme="minorHAnsi" w:hAnsi="Arial" w:cs="Arial"/>
      <w:b/>
      <w:noProof w:val="0"/>
      <w:color w:val="231F20"/>
      <w:sz w:val="20"/>
      <w:szCs w:val="22"/>
      <w:lang w:eastAsia="en-US"/>
    </w:rPr>
  </w:style>
  <w:style w:type="character" w:customStyle="1" w:styleId="ObjetCar">
    <w:name w:val="Objet Car"/>
    <w:basedOn w:val="Policepardfaut"/>
    <w:link w:val="Objet"/>
    <w:rsid w:val="00C22F35"/>
    <w:rPr>
      <w:rFonts w:ascii="Arial" w:hAnsi="Arial" w:cs="Arial"/>
      <w:b/>
      <w:color w:val="231F20"/>
      <w:sz w:val="20"/>
    </w:rPr>
  </w:style>
  <w:style w:type="character" w:styleId="Textedelespacerserv">
    <w:name w:val="Placeholder Text"/>
    <w:basedOn w:val="Policepardfaut"/>
    <w:uiPriority w:val="99"/>
    <w:unhideWhenUsed/>
    <w:rsid w:val="00C22F35"/>
    <w:rPr>
      <w:color w:val="808080"/>
    </w:rPr>
  </w:style>
  <w:style w:type="character" w:styleId="lev">
    <w:name w:val="Strong"/>
    <w:basedOn w:val="Policepardfaut"/>
    <w:uiPriority w:val="22"/>
    <w:qFormat/>
    <w:rsid w:val="00C22F3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7686A"/>
    <w:rPr>
      <w:rFonts w:ascii="Arial" w:hAnsi="Arial" w:cs="Arial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p1-35@ac-renn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ep1-22@ac-rennes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pep1-56@ac-ren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ep1-29@ac-rennes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4A24E5A1741C4A45F1B4DC41D2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6188C-7998-4D2B-9711-9FF733D087C4}"/>
      </w:docPartPr>
      <w:docPartBody>
        <w:p w:rsidR="008525EE" w:rsidRDefault="00AC5BE2" w:rsidP="00AC5BE2">
          <w:pPr>
            <w:pStyle w:val="45C4A24E5A1741C4A45F1B4DC41D2085"/>
          </w:pPr>
          <w:r>
            <w:rPr>
              <w:rFonts w:ascii="Marianne" w:hAnsi="Marianne"/>
              <w:sz w:val="18"/>
              <w:szCs w:val="18"/>
              <w:lang w:eastAsia="en-US"/>
            </w:rPr>
            <w:t xml:space="preserve">                                                 </w:t>
          </w:r>
        </w:p>
      </w:docPartBody>
    </w:docPart>
    <w:docPart>
      <w:docPartPr>
        <w:name w:val="D02695C08E0A4135AAC8588856831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836B1-0CDD-4C34-A364-9A3535600354}"/>
      </w:docPartPr>
      <w:docPartBody>
        <w:p w:rsidR="008525EE" w:rsidRDefault="00AC5BE2" w:rsidP="00AC5BE2">
          <w:pPr>
            <w:pStyle w:val="D02695C08E0A4135AAC8588856831D30"/>
          </w:pPr>
          <w:r>
            <w:rPr>
              <w:rFonts w:ascii="Marianne" w:hAnsi="Marianne"/>
              <w:sz w:val="18"/>
              <w:szCs w:val="18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D7A7DFB5C7484618997401FEF2068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DB88D-839A-4344-BDE2-3C0B14F8400F}"/>
      </w:docPartPr>
      <w:docPartBody>
        <w:p w:rsidR="008525EE" w:rsidRDefault="00AC5BE2" w:rsidP="00AC5BE2">
          <w:pPr>
            <w:pStyle w:val="D7A7DFB5C7484618997401FEF20680FE"/>
          </w:pPr>
          <w:r>
            <w:rPr>
              <w:rStyle w:val="Textedelespacerserv"/>
            </w:rPr>
            <w:t xml:space="preserve">                                                </w:t>
          </w:r>
        </w:p>
      </w:docPartBody>
    </w:docPart>
    <w:docPart>
      <w:docPartPr>
        <w:name w:val="30193A6B146E42E6B3C71B73D4846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4C89C-5E5C-40E7-AD14-D8B083D8220F}"/>
      </w:docPartPr>
      <w:docPartBody>
        <w:p w:rsidR="008525EE" w:rsidRDefault="00AC5BE2" w:rsidP="00AC5BE2">
          <w:pPr>
            <w:pStyle w:val="30193A6B146E42E6B3C71B73D4846C7B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9044B03C9B49CEAB516E0B45B72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7C1B-C3C4-4AF5-A9CE-1948955EC358}"/>
      </w:docPartPr>
      <w:docPartBody>
        <w:p w:rsidR="008525EE" w:rsidRDefault="00AC5BE2" w:rsidP="00AC5BE2">
          <w:pPr>
            <w:pStyle w:val="0D9044B03C9B49CEAB516E0B45B72027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DABFA249AD4B8F93B91E15D0225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E1970-6FEE-46D2-9E42-02EED23850DB}"/>
      </w:docPartPr>
      <w:docPartBody>
        <w:p w:rsidR="008525EE" w:rsidRDefault="00AC5BE2" w:rsidP="00AC5BE2">
          <w:pPr>
            <w:pStyle w:val="68DABFA249AD4B8F93B91E15D0225AEC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8D0AF50196445687E3C3ECE2648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907C-89D5-444A-9A7E-DB85F29223C7}"/>
      </w:docPartPr>
      <w:docPartBody>
        <w:p w:rsidR="008525EE" w:rsidRDefault="00AC5BE2" w:rsidP="00AC5BE2">
          <w:pPr>
            <w:pStyle w:val="1A8D0AF50196445687E3C3ECE264895B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871CB2029B44E39A869DFB5B42F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06FF6-E0F1-4CA7-A087-F671FCDF725E}"/>
      </w:docPartPr>
      <w:docPartBody>
        <w:p w:rsidR="008525EE" w:rsidRDefault="00AC5BE2" w:rsidP="00AC5BE2">
          <w:pPr>
            <w:pStyle w:val="AB871CB2029B44E39A869DFB5B42FF07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DB1AB9B977408992BA875B7CF58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7C127-D90C-4321-BC66-66D30EF9995B}"/>
      </w:docPartPr>
      <w:docPartBody>
        <w:p w:rsidR="008525EE" w:rsidRDefault="00AC5BE2" w:rsidP="00AC5BE2">
          <w:pPr>
            <w:pStyle w:val="22DB1AB9B977408992BA875B7CF58EED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693F3EAF954DE59DDAE8EFD43B0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781FF-E85D-4F6B-969A-419C436F8D80}"/>
      </w:docPartPr>
      <w:docPartBody>
        <w:p w:rsidR="008525EE" w:rsidRDefault="00AC5BE2" w:rsidP="00AC5BE2">
          <w:pPr>
            <w:pStyle w:val="A1693F3EAF954DE59DDAE8EFD43B0DED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3E8600454F404E8BD4563BAE1B4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D40B9-4D49-47F1-AF98-5BBA9C86BB38}"/>
      </w:docPartPr>
      <w:docPartBody>
        <w:p w:rsidR="008525EE" w:rsidRDefault="00AC5BE2" w:rsidP="00AC5BE2">
          <w:pPr>
            <w:pStyle w:val="3B3E8600454F404E8BD4563BAE1B4FDB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DDC0C11D264AABAE207ACA77E41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F753F-49DD-4489-8B96-72FF15DA94E4}"/>
      </w:docPartPr>
      <w:docPartBody>
        <w:p w:rsidR="008525EE" w:rsidRDefault="00AC5BE2" w:rsidP="00AC5BE2">
          <w:pPr>
            <w:pStyle w:val="E3DDC0C11D264AABAE207ACA77E41605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81E36161F4413293FF24826AEEE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38BC7-22F0-4BCF-A255-B7A59186056A}"/>
      </w:docPartPr>
      <w:docPartBody>
        <w:p w:rsidR="008525EE" w:rsidRDefault="00AC5BE2" w:rsidP="00AC5BE2">
          <w:pPr>
            <w:pStyle w:val="6C81E36161F4413293FF24826AEEE411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AA30876E814D42B969BC6FF00FF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4F12A-8BDB-42BA-8B38-54ABBD6EA25C}"/>
      </w:docPartPr>
      <w:docPartBody>
        <w:p w:rsidR="008525EE" w:rsidRDefault="00AC5BE2" w:rsidP="00AC5BE2">
          <w:pPr>
            <w:pStyle w:val="68AA30876E814D42B969BC6FF00FF2E0"/>
          </w:pPr>
          <w:r w:rsidRPr="00642E8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Marianne Regular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E2"/>
    <w:rsid w:val="008525EE"/>
    <w:rsid w:val="00A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5C4A24E5A1741C4A45F1B4DC41D2085">
    <w:name w:val="45C4A24E5A1741C4A45F1B4DC41D2085"/>
    <w:rsid w:val="00AC5BE2"/>
  </w:style>
  <w:style w:type="paragraph" w:customStyle="1" w:styleId="D02695C08E0A4135AAC8588856831D30">
    <w:name w:val="D02695C08E0A4135AAC8588856831D30"/>
    <w:rsid w:val="00AC5BE2"/>
  </w:style>
  <w:style w:type="character" w:styleId="Textedelespacerserv">
    <w:name w:val="Placeholder Text"/>
    <w:basedOn w:val="Policepardfaut"/>
    <w:uiPriority w:val="99"/>
    <w:unhideWhenUsed/>
    <w:rsid w:val="00AC5BE2"/>
    <w:rPr>
      <w:color w:val="808080"/>
    </w:rPr>
  </w:style>
  <w:style w:type="paragraph" w:customStyle="1" w:styleId="D7A7DFB5C7484618997401FEF20680FE">
    <w:name w:val="D7A7DFB5C7484618997401FEF20680FE"/>
    <w:rsid w:val="00AC5BE2"/>
  </w:style>
  <w:style w:type="paragraph" w:customStyle="1" w:styleId="30193A6B146E42E6B3C71B73D4846C7B">
    <w:name w:val="30193A6B146E42E6B3C71B73D4846C7B"/>
    <w:rsid w:val="00AC5BE2"/>
  </w:style>
  <w:style w:type="paragraph" w:customStyle="1" w:styleId="0D9044B03C9B49CEAB516E0B45B72027">
    <w:name w:val="0D9044B03C9B49CEAB516E0B45B72027"/>
    <w:rsid w:val="00AC5BE2"/>
  </w:style>
  <w:style w:type="paragraph" w:customStyle="1" w:styleId="68DABFA249AD4B8F93B91E15D0225AEC">
    <w:name w:val="68DABFA249AD4B8F93B91E15D0225AEC"/>
    <w:rsid w:val="00AC5BE2"/>
  </w:style>
  <w:style w:type="paragraph" w:customStyle="1" w:styleId="1A8D0AF50196445687E3C3ECE264895B">
    <w:name w:val="1A8D0AF50196445687E3C3ECE264895B"/>
    <w:rsid w:val="00AC5BE2"/>
  </w:style>
  <w:style w:type="paragraph" w:customStyle="1" w:styleId="AB871CB2029B44E39A869DFB5B42FF07">
    <w:name w:val="AB871CB2029B44E39A869DFB5B42FF07"/>
    <w:rsid w:val="00AC5BE2"/>
  </w:style>
  <w:style w:type="paragraph" w:customStyle="1" w:styleId="22DB1AB9B977408992BA875B7CF58EED">
    <w:name w:val="22DB1AB9B977408992BA875B7CF58EED"/>
    <w:rsid w:val="00AC5BE2"/>
  </w:style>
  <w:style w:type="paragraph" w:customStyle="1" w:styleId="A1693F3EAF954DE59DDAE8EFD43B0DED">
    <w:name w:val="A1693F3EAF954DE59DDAE8EFD43B0DED"/>
    <w:rsid w:val="00AC5BE2"/>
  </w:style>
  <w:style w:type="paragraph" w:customStyle="1" w:styleId="3B3E8600454F404E8BD4563BAE1B4FDB">
    <w:name w:val="3B3E8600454F404E8BD4563BAE1B4FDB"/>
    <w:rsid w:val="00AC5BE2"/>
  </w:style>
  <w:style w:type="paragraph" w:customStyle="1" w:styleId="E3DDC0C11D264AABAE207ACA77E41605">
    <w:name w:val="E3DDC0C11D264AABAE207ACA77E41605"/>
    <w:rsid w:val="00AC5BE2"/>
  </w:style>
  <w:style w:type="paragraph" w:customStyle="1" w:styleId="6C81E36161F4413293FF24826AEEE411">
    <w:name w:val="6C81E36161F4413293FF24826AEEE411"/>
    <w:rsid w:val="00AC5BE2"/>
  </w:style>
  <w:style w:type="paragraph" w:customStyle="1" w:styleId="68AA30876E814D42B969BC6FF00FF2E0">
    <w:name w:val="68AA30876E814D42B969BC6FF00FF2E0"/>
    <w:rsid w:val="00AC5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85BC-C467-4E9B-833A-2A960409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hdechamps</dc:creator>
  <cp:keywords/>
  <dc:description/>
  <cp:lastModifiedBy>esales</cp:lastModifiedBy>
  <cp:revision>2</cp:revision>
  <dcterms:created xsi:type="dcterms:W3CDTF">2023-11-20T14:23:00Z</dcterms:created>
  <dcterms:modified xsi:type="dcterms:W3CDTF">2023-11-20T14:23:00Z</dcterms:modified>
</cp:coreProperties>
</file>